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F0B968" w14:textId="12A0B4E0" w:rsidR="00EE1AB6" w:rsidRPr="0015553B" w:rsidRDefault="00EB6401" w:rsidP="00F85D91">
      <w:pPr>
        <w:pStyle w:val="Heading1"/>
        <w:rPr>
          <w:sz w:val="42"/>
          <w:szCs w:val="42"/>
        </w:rPr>
      </w:pPr>
      <w:r w:rsidRPr="0015553B">
        <w:rPr>
          <w:b w:val="0"/>
          <w:caps/>
          <w:noProof/>
          <w:color w:val="4F81BD" w:themeColor="accent1"/>
          <w:sz w:val="42"/>
          <w:szCs w:val="42"/>
        </w:rPr>
        <mc:AlternateContent>
          <mc:Choice Requires="wps">
            <w:drawing>
              <wp:anchor distT="0" distB="0" distL="114300" distR="114300" simplePos="0" relativeHeight="251658240" behindDoc="0" locked="0" layoutInCell="1" allowOverlap="1" wp14:anchorId="4FC65FAE" wp14:editId="50EE25B1">
                <wp:simplePos x="0" y="0"/>
                <wp:positionH relativeFrom="column">
                  <wp:posOffset>34290</wp:posOffset>
                </wp:positionH>
                <wp:positionV relativeFrom="paragraph">
                  <wp:posOffset>618490</wp:posOffset>
                </wp:positionV>
                <wp:extent cx="1434465" cy="0"/>
                <wp:effectExtent l="0" t="0" r="13335" b="25400"/>
                <wp:wrapNone/>
                <wp:docPr id="44" name="Straight Connector 44"/>
                <wp:cNvGraphicFramePr/>
                <a:graphic xmlns:a="http://schemas.openxmlformats.org/drawingml/2006/main">
                  <a:graphicData uri="http://schemas.microsoft.com/office/word/2010/wordprocessingShape">
                    <wps:wsp>
                      <wps:cNvCnPr/>
                      <wps:spPr>
                        <a:xfrm>
                          <a:off x="0" y="0"/>
                          <a:ext cx="1434465" cy="0"/>
                        </a:xfrm>
                        <a:prstGeom prst="line">
                          <a:avLst/>
                        </a:prstGeom>
                        <a:ln w="31750">
                          <a:solidFill>
                            <a:srgbClr val="6CB74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3A2C3C" id="Straight Connector 4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7pt,48.7pt" to="115.65pt,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" strokecolor="#6cb744" strokeweight="2.5pt"/>
            </w:pict>
          </mc:Fallback>
        </mc:AlternateContent>
      </w:r>
      <w:r w:rsidR="00EE1AB6" w:rsidRPr="0015553B">
        <w:rPr>
          <w:sz w:val="42"/>
          <w:szCs w:val="42"/>
        </w:rPr>
        <w:t xml:space="preserve">Report to the Minister </w:t>
      </w:r>
      <w:r w:rsidR="005B2FFD">
        <w:rPr>
          <w:sz w:val="42"/>
          <w:szCs w:val="42"/>
        </w:rPr>
        <w:t>Jul</w:t>
      </w:r>
      <w:r w:rsidR="00F34387" w:rsidRPr="0015553B">
        <w:rPr>
          <w:sz w:val="42"/>
          <w:szCs w:val="42"/>
        </w:rPr>
        <w:t>-</w:t>
      </w:r>
      <w:r w:rsidR="005B2FFD">
        <w:rPr>
          <w:sz w:val="42"/>
          <w:szCs w:val="42"/>
        </w:rPr>
        <w:t>Sep</w:t>
      </w:r>
      <w:r w:rsidR="001B2DA8" w:rsidRPr="0015553B">
        <w:rPr>
          <w:sz w:val="42"/>
          <w:szCs w:val="42"/>
        </w:rPr>
        <w:t xml:space="preserve"> </w:t>
      </w:r>
      <w:r w:rsidR="00F34387" w:rsidRPr="0015553B">
        <w:rPr>
          <w:sz w:val="42"/>
          <w:szCs w:val="42"/>
        </w:rPr>
        <w:t>20</w:t>
      </w:r>
      <w:r w:rsidR="005A6365" w:rsidRPr="0015553B">
        <w:rPr>
          <w:sz w:val="42"/>
          <w:szCs w:val="42"/>
        </w:rPr>
        <w:t>2</w:t>
      </w:r>
      <w:r w:rsidR="00E40835">
        <w:rPr>
          <w:sz w:val="42"/>
          <w:szCs w:val="42"/>
        </w:rPr>
        <w:t>4</w:t>
      </w:r>
    </w:p>
    <w:p w14:paraId="0305A23A" w14:textId="59C6A30B" w:rsidR="00942937" w:rsidRDefault="005B2FFD" w:rsidP="007471BE">
      <w:pPr>
        <w:pStyle w:val="Heading2"/>
      </w:pPr>
      <w:r>
        <w:t>1st</w:t>
      </w:r>
      <w:r w:rsidR="002D05F3">
        <w:t xml:space="preserve"> </w:t>
      </w:r>
      <w:r w:rsidR="00942937">
        <w:t>quarter 20</w:t>
      </w:r>
      <w:r w:rsidR="005A6365">
        <w:t>2</w:t>
      </w:r>
      <w:r w:rsidR="00CE2FE1">
        <w:t>4</w:t>
      </w:r>
      <w:r w:rsidR="001A6EA6">
        <w:t>-</w:t>
      </w:r>
      <w:r w:rsidR="003F1516">
        <w:t>2</w:t>
      </w:r>
      <w:r w:rsidR="00CE2FE1">
        <w:t>5</w:t>
      </w:r>
    </w:p>
    <w:p w14:paraId="0A2D3D93" w14:textId="7B7E60B6" w:rsidR="00EE1AB6" w:rsidRPr="00AA0EA8" w:rsidRDefault="00EE1AB6" w:rsidP="00505093">
      <w:pPr>
        <w:autoSpaceDE w:val="0"/>
        <w:autoSpaceDN w:val="0"/>
        <w:adjustRightInd w:val="0"/>
        <w:spacing w:before="120"/>
        <w:ind w:right="0"/>
        <w:rPr>
          <w:rFonts w:cs="Arial"/>
        </w:rPr>
      </w:pPr>
      <w:r w:rsidRPr="00AA0EA8">
        <w:rPr>
          <w:rFonts w:cs="Arial"/>
        </w:rPr>
        <w:t xml:space="preserve">The President </w:t>
      </w:r>
      <w:r w:rsidR="001C4E87">
        <w:rPr>
          <w:rFonts w:cs="Arial"/>
        </w:rPr>
        <w:t>o</w:t>
      </w:r>
      <w:r w:rsidRPr="00AA0EA8">
        <w:rPr>
          <w:rFonts w:cs="Arial"/>
        </w:rPr>
        <w:t xml:space="preserve">f </w:t>
      </w:r>
      <w:r>
        <w:rPr>
          <w:rFonts w:cs="Arial"/>
        </w:rPr>
        <w:t xml:space="preserve">the </w:t>
      </w:r>
      <w:r w:rsidRPr="00AA0EA8">
        <w:rPr>
          <w:rFonts w:cs="Arial"/>
        </w:rPr>
        <w:t xml:space="preserve">Fair Work </w:t>
      </w:r>
      <w:r>
        <w:rPr>
          <w:rFonts w:cs="Arial"/>
        </w:rPr>
        <w:t>Commission</w:t>
      </w:r>
      <w:r w:rsidRPr="00AA0EA8">
        <w:rPr>
          <w:rFonts w:cs="Arial"/>
        </w:rPr>
        <w:t xml:space="preserve"> is required under s.654 of the </w:t>
      </w:r>
      <w:hyperlink r:id="rId11" w:history="1">
        <w:r w:rsidRPr="00505093">
          <w:rPr>
            <w:rStyle w:val="Links"/>
          </w:rPr>
          <w:t>Fair Work Act 2009</w:t>
        </w:r>
      </w:hyperlink>
      <w:r w:rsidRPr="00AA0EA8">
        <w:rPr>
          <w:rFonts w:cs="Arial"/>
        </w:rPr>
        <w:t xml:space="preserve"> to provide certain information to the Minister</w:t>
      </w:r>
      <w:r>
        <w:rPr>
          <w:rFonts w:cs="Arial"/>
        </w:rPr>
        <w:t xml:space="preserve"> for Employment</w:t>
      </w:r>
      <w:r w:rsidR="001F45B4">
        <w:rPr>
          <w:rFonts w:cs="Arial"/>
        </w:rPr>
        <w:t xml:space="preserve"> and Workplace Relations</w:t>
      </w:r>
      <w:r w:rsidR="00D42805">
        <w:rPr>
          <w:rFonts w:cs="Arial"/>
        </w:rPr>
        <w:t>.</w:t>
      </w:r>
      <w:r w:rsidRPr="00AA0EA8">
        <w:rPr>
          <w:rFonts w:cs="Arial"/>
        </w:rPr>
        <w:t xml:space="preserve"> </w:t>
      </w:r>
    </w:p>
    <w:p w14:paraId="049FF438" w14:textId="3ABB4123" w:rsidR="00FB544A" w:rsidRDefault="00EE1AB6" w:rsidP="00505093">
      <w:pPr>
        <w:spacing w:before="120"/>
        <w:ind w:right="0"/>
        <w:rPr>
          <w:rFonts w:cs="Arial"/>
        </w:rPr>
      </w:pPr>
      <w:r w:rsidRPr="00AA0EA8">
        <w:rPr>
          <w:rFonts w:cs="Arial"/>
        </w:rPr>
        <w:t>This quarterly report is provided to the Minister in accordance with requirements</w:t>
      </w:r>
      <w:r>
        <w:rPr>
          <w:rFonts w:cs="Arial"/>
        </w:rPr>
        <w:t xml:space="preserve"> </w:t>
      </w:r>
      <w:r w:rsidRPr="00AA0EA8">
        <w:rPr>
          <w:rFonts w:cs="Arial"/>
        </w:rPr>
        <w:t xml:space="preserve">detailed in Schedule 5.2 of the </w:t>
      </w:r>
      <w:hyperlink r:id="rId12" w:history="1">
        <w:r w:rsidRPr="00505093">
          <w:rPr>
            <w:rStyle w:val="Links"/>
          </w:rPr>
          <w:t>Fair Work Regulations 2009</w:t>
        </w:r>
      </w:hyperlink>
      <w:r w:rsidRPr="00AA0EA8">
        <w:rPr>
          <w:rFonts w:cs="Arial"/>
        </w:rPr>
        <w:t xml:space="preserve"> and posted to the </w:t>
      </w:r>
      <w:r>
        <w:rPr>
          <w:rFonts w:cs="Arial"/>
        </w:rPr>
        <w:t xml:space="preserve">Commission’s </w:t>
      </w:r>
      <w:r w:rsidRPr="00AA0EA8">
        <w:rPr>
          <w:rFonts w:cs="Arial"/>
        </w:rPr>
        <w:t>website</w:t>
      </w:r>
      <w:r w:rsidR="00D53373">
        <w:rPr>
          <w:rFonts w:cs="Arial"/>
        </w:rPr>
        <w:t>.</w:t>
      </w:r>
    </w:p>
    <w:p w14:paraId="0768BB37" w14:textId="33F786C6" w:rsidR="00EE1AB6" w:rsidRDefault="00EE1AB6" w:rsidP="00505093">
      <w:pPr>
        <w:spacing w:before="120"/>
        <w:ind w:right="0"/>
        <w:rPr>
          <w:rFonts w:cs="Arial"/>
        </w:rPr>
      </w:pPr>
      <w:r>
        <w:rPr>
          <w:rFonts w:cs="Arial"/>
        </w:rPr>
        <w:t>It</w:t>
      </w:r>
      <w:r w:rsidRPr="00AA0EA8">
        <w:rPr>
          <w:rFonts w:cs="Arial"/>
        </w:rPr>
        <w:t xml:space="preserve"> covers the period </w:t>
      </w:r>
      <w:r w:rsidR="00942937" w:rsidRPr="00AA0EA8">
        <w:rPr>
          <w:rFonts w:cs="Arial"/>
        </w:rPr>
        <w:t>1</w:t>
      </w:r>
      <w:r w:rsidR="00441AAE">
        <w:rPr>
          <w:rFonts w:cs="Arial"/>
        </w:rPr>
        <w:t xml:space="preserve"> </w:t>
      </w:r>
      <w:r w:rsidR="005B2FFD">
        <w:rPr>
          <w:rFonts w:cs="Arial"/>
        </w:rPr>
        <w:t>July</w:t>
      </w:r>
      <w:r w:rsidR="00942937">
        <w:rPr>
          <w:rFonts w:cs="Arial"/>
        </w:rPr>
        <w:t xml:space="preserve"> 20</w:t>
      </w:r>
      <w:r w:rsidR="005A6365">
        <w:rPr>
          <w:rFonts w:cs="Arial"/>
        </w:rPr>
        <w:t>2</w:t>
      </w:r>
      <w:r w:rsidR="00E40835">
        <w:rPr>
          <w:rFonts w:cs="Arial"/>
        </w:rPr>
        <w:t>4</w:t>
      </w:r>
      <w:r w:rsidR="00942937" w:rsidRPr="00AA0EA8">
        <w:rPr>
          <w:rFonts w:cs="Arial"/>
        </w:rPr>
        <w:t xml:space="preserve"> to </w:t>
      </w:r>
      <w:r w:rsidR="006F7CF6">
        <w:rPr>
          <w:rFonts w:cs="Arial"/>
        </w:rPr>
        <w:t>3</w:t>
      </w:r>
      <w:r w:rsidR="004677A8">
        <w:rPr>
          <w:rFonts w:cs="Arial"/>
        </w:rPr>
        <w:t>0</w:t>
      </w:r>
      <w:r w:rsidR="00942937" w:rsidRPr="00AA0EA8">
        <w:rPr>
          <w:rFonts w:cs="Arial"/>
        </w:rPr>
        <w:t xml:space="preserve"> </w:t>
      </w:r>
      <w:r w:rsidR="005B2FFD">
        <w:rPr>
          <w:rFonts w:cs="Arial"/>
        </w:rPr>
        <w:t>September</w:t>
      </w:r>
      <w:r w:rsidR="00942937">
        <w:rPr>
          <w:rFonts w:cs="Arial"/>
        </w:rPr>
        <w:t xml:space="preserve"> 20</w:t>
      </w:r>
      <w:r w:rsidR="005A6365">
        <w:rPr>
          <w:rFonts w:cs="Arial"/>
        </w:rPr>
        <w:t>2</w:t>
      </w:r>
      <w:r w:rsidR="00E40835">
        <w:rPr>
          <w:rFonts w:cs="Arial"/>
        </w:rPr>
        <w:t>4</w:t>
      </w:r>
      <w:r w:rsidRPr="00AA0EA8">
        <w:rPr>
          <w:rFonts w:cs="Arial"/>
        </w:rPr>
        <w:t>.</w:t>
      </w:r>
    </w:p>
    <w:p w14:paraId="57E2DE03" w14:textId="77777777" w:rsidR="00EE1AB6" w:rsidRDefault="00EE1AB6" w:rsidP="00505093">
      <w:pPr>
        <w:spacing w:before="120"/>
        <w:ind w:right="0"/>
        <w:rPr>
          <w:rFonts w:cs="Arial"/>
        </w:rPr>
      </w:pPr>
      <w:r>
        <w:rPr>
          <w:rFonts w:cs="Arial"/>
        </w:rPr>
        <w:t>Applications lodged and results recorded r</w:t>
      </w:r>
      <w:r w:rsidR="008B449F">
        <w:rPr>
          <w:rFonts w:cs="Arial"/>
        </w:rPr>
        <w:t xml:space="preserve">elate to the reporting period. </w:t>
      </w:r>
      <w:r>
        <w:rPr>
          <w:rFonts w:cs="Arial"/>
        </w:rPr>
        <w:t xml:space="preserve">Results are not confined to applications lodged in this period. </w:t>
      </w:r>
    </w:p>
    <w:tbl>
      <w:tblPr>
        <w:tblW w:w="10251" w:type="dxa"/>
        <w:tblBorders>
          <w:top w:val="single" w:sz="4" w:space="0" w:color="D9D9D9" w:themeColor="background1" w:themeShade="D9"/>
          <w:bottom w:val="single" w:sz="4" w:space="0" w:color="D9D9D9" w:themeColor="background1" w:themeShade="D9"/>
          <w:insideH w:val="single" w:sz="4" w:space="0" w:color="D9D9D9" w:themeColor="background1" w:themeShade="D9"/>
        </w:tblBorders>
        <w:tblLook w:val="04A0" w:firstRow="1" w:lastRow="0" w:firstColumn="1" w:lastColumn="0" w:noHBand="0" w:noVBand="1"/>
      </w:tblPr>
      <w:tblGrid>
        <w:gridCol w:w="1701"/>
        <w:gridCol w:w="6204"/>
        <w:gridCol w:w="2346"/>
      </w:tblGrid>
      <w:tr w:rsidR="00942937" w:rsidRPr="007E4B3B" w14:paraId="507CC86C" w14:textId="77777777" w:rsidTr="00E95BAD">
        <w:trPr>
          <w:trHeight w:val="630"/>
          <w:tblHeader/>
        </w:trPr>
        <w:tc>
          <w:tcPr>
            <w:tcW w:w="1701" w:type="dxa"/>
            <w:tcBorders>
              <w:top w:val="nil"/>
              <w:bottom w:val="single" w:sz="4" w:space="0" w:color="auto"/>
            </w:tcBorders>
            <w:shd w:val="clear" w:color="auto" w:fill="auto"/>
            <w:noWrap/>
            <w:hideMark/>
          </w:tcPr>
          <w:p w14:paraId="093EEB08" w14:textId="77777777" w:rsidR="00942937" w:rsidRPr="00D911A8" w:rsidRDefault="00942937" w:rsidP="00505093">
            <w:pPr>
              <w:rPr>
                <w:b/>
                <w:szCs w:val="22"/>
                <w:lang w:val="en-AU" w:eastAsia="en-AU"/>
              </w:rPr>
            </w:pPr>
            <w:r w:rsidRPr="00D911A8">
              <w:rPr>
                <w:b/>
                <w:szCs w:val="22"/>
                <w:lang w:val="en-AU" w:eastAsia="en-AU"/>
              </w:rPr>
              <w:t>Item</w:t>
            </w:r>
          </w:p>
        </w:tc>
        <w:tc>
          <w:tcPr>
            <w:tcW w:w="6204" w:type="dxa"/>
            <w:tcBorders>
              <w:top w:val="nil"/>
              <w:bottom w:val="single" w:sz="4" w:space="0" w:color="auto"/>
            </w:tcBorders>
            <w:shd w:val="clear" w:color="auto" w:fill="auto"/>
            <w:hideMark/>
          </w:tcPr>
          <w:p w14:paraId="4DCB3951" w14:textId="77777777" w:rsidR="00942937" w:rsidRPr="00D911A8" w:rsidRDefault="00942937" w:rsidP="00505093">
            <w:pPr>
              <w:rPr>
                <w:b/>
                <w:szCs w:val="22"/>
                <w:lang w:val="en-AU" w:eastAsia="en-AU"/>
              </w:rPr>
            </w:pPr>
            <w:r w:rsidRPr="00D911A8">
              <w:rPr>
                <w:b/>
                <w:szCs w:val="22"/>
                <w:lang w:val="en-AU" w:eastAsia="en-AU"/>
              </w:rPr>
              <w:t>Information required</w:t>
            </w:r>
          </w:p>
        </w:tc>
        <w:tc>
          <w:tcPr>
            <w:tcW w:w="2346" w:type="dxa"/>
            <w:tcBorders>
              <w:top w:val="nil"/>
              <w:bottom w:val="single" w:sz="4" w:space="0" w:color="auto"/>
            </w:tcBorders>
            <w:shd w:val="clear" w:color="auto" w:fill="auto"/>
            <w:noWrap/>
            <w:hideMark/>
          </w:tcPr>
          <w:p w14:paraId="0862C719" w14:textId="77777777" w:rsidR="00942937" w:rsidRPr="00D911A8" w:rsidRDefault="00942937" w:rsidP="00E32660">
            <w:pPr>
              <w:jc w:val="right"/>
              <w:rPr>
                <w:b/>
                <w:szCs w:val="22"/>
                <w:lang w:val="en-AU" w:eastAsia="en-AU"/>
              </w:rPr>
            </w:pPr>
            <w:r w:rsidRPr="00D911A8">
              <w:rPr>
                <w:b/>
                <w:szCs w:val="22"/>
                <w:lang w:val="en-AU" w:eastAsia="en-AU"/>
              </w:rPr>
              <w:t>Number</w:t>
            </w:r>
          </w:p>
        </w:tc>
      </w:tr>
      <w:tr w:rsidR="00942937" w:rsidRPr="00A7652B" w14:paraId="28E995F3" w14:textId="77777777" w:rsidTr="00E95BAD">
        <w:trPr>
          <w:trHeight w:val="765"/>
        </w:trPr>
        <w:tc>
          <w:tcPr>
            <w:tcW w:w="1701" w:type="dxa"/>
            <w:tcBorders>
              <w:top w:val="single" w:sz="4" w:space="0" w:color="auto"/>
            </w:tcBorders>
            <w:shd w:val="clear" w:color="auto" w:fill="auto"/>
            <w:noWrap/>
            <w:vAlign w:val="center"/>
            <w:hideMark/>
          </w:tcPr>
          <w:p w14:paraId="5E21B5DE" w14:textId="77777777" w:rsidR="00942937" w:rsidRPr="00E32660" w:rsidRDefault="00942937" w:rsidP="00505093">
            <w:pPr>
              <w:rPr>
                <w:b/>
                <w:color w:val="000000"/>
                <w:szCs w:val="20"/>
                <w:lang w:val="en-AU" w:eastAsia="en-AU"/>
              </w:rPr>
            </w:pPr>
            <w:r w:rsidRPr="00E32660">
              <w:rPr>
                <w:b/>
                <w:color w:val="000000"/>
                <w:szCs w:val="20"/>
                <w:lang w:val="en-AU" w:eastAsia="en-AU"/>
              </w:rPr>
              <w:t>1</w:t>
            </w:r>
          </w:p>
        </w:tc>
        <w:tc>
          <w:tcPr>
            <w:tcW w:w="6204" w:type="dxa"/>
            <w:tcBorders>
              <w:top w:val="single" w:sz="4" w:space="0" w:color="auto"/>
            </w:tcBorders>
            <w:shd w:val="clear" w:color="auto" w:fill="auto"/>
            <w:noWrap/>
            <w:vAlign w:val="center"/>
            <w:hideMark/>
          </w:tcPr>
          <w:p w14:paraId="4E4AEF4C" w14:textId="77777777" w:rsidR="00942937" w:rsidRPr="00E32660" w:rsidRDefault="00942937" w:rsidP="00505093">
            <w:pPr>
              <w:rPr>
                <w:b/>
                <w:color w:val="000000"/>
                <w:szCs w:val="20"/>
                <w:lang w:val="en-AU" w:eastAsia="en-AU"/>
              </w:rPr>
            </w:pPr>
            <w:r w:rsidRPr="00E32660">
              <w:rPr>
                <w:b/>
                <w:color w:val="000000"/>
                <w:szCs w:val="20"/>
                <w:lang w:val="en-AU" w:eastAsia="en-AU"/>
              </w:rPr>
              <w:t>Awards</w:t>
            </w:r>
          </w:p>
        </w:tc>
        <w:tc>
          <w:tcPr>
            <w:tcW w:w="2346" w:type="dxa"/>
            <w:tcBorders>
              <w:top w:val="single" w:sz="4" w:space="0" w:color="auto"/>
            </w:tcBorders>
            <w:shd w:val="clear" w:color="auto" w:fill="auto"/>
            <w:noWrap/>
            <w:vAlign w:val="center"/>
            <w:hideMark/>
          </w:tcPr>
          <w:p w14:paraId="2BCB14CC" w14:textId="77777777" w:rsidR="00942937" w:rsidRPr="00F56064" w:rsidRDefault="00942937" w:rsidP="00505093">
            <w:pPr>
              <w:rPr>
                <w:color w:val="000000"/>
                <w:szCs w:val="20"/>
                <w:lang w:val="en-AU" w:eastAsia="en-AU"/>
              </w:rPr>
            </w:pPr>
          </w:p>
        </w:tc>
      </w:tr>
      <w:tr w:rsidR="00942937" w:rsidRPr="007E4B3B" w14:paraId="50C3CC0B" w14:textId="77777777" w:rsidTr="00E95BAD">
        <w:trPr>
          <w:trHeight w:val="765"/>
        </w:trPr>
        <w:tc>
          <w:tcPr>
            <w:tcW w:w="1701" w:type="dxa"/>
            <w:shd w:val="clear" w:color="auto" w:fill="auto"/>
            <w:noWrap/>
            <w:vAlign w:val="center"/>
            <w:hideMark/>
          </w:tcPr>
          <w:p w14:paraId="242A5BD4" w14:textId="77777777" w:rsidR="00942937" w:rsidRDefault="00942937" w:rsidP="00505093">
            <w:pPr>
              <w:rPr>
                <w:color w:val="000000"/>
                <w:szCs w:val="20"/>
                <w:lang w:val="en-AU" w:eastAsia="en-AU"/>
              </w:rPr>
            </w:pPr>
            <w:r>
              <w:rPr>
                <w:color w:val="000000"/>
                <w:szCs w:val="20"/>
                <w:lang w:val="en-AU" w:eastAsia="en-AU"/>
              </w:rPr>
              <w:t>1.1(a)</w:t>
            </w:r>
          </w:p>
        </w:tc>
        <w:tc>
          <w:tcPr>
            <w:tcW w:w="6204" w:type="dxa"/>
            <w:shd w:val="clear" w:color="auto" w:fill="auto"/>
            <w:vAlign w:val="center"/>
            <w:hideMark/>
          </w:tcPr>
          <w:p w14:paraId="0811919C" w14:textId="77777777" w:rsidR="00942937" w:rsidRPr="00FB4C39" w:rsidRDefault="00942937" w:rsidP="00505093">
            <w:pPr>
              <w:rPr>
                <w:color w:val="000000"/>
                <w:szCs w:val="20"/>
                <w:lang w:val="en-AU" w:eastAsia="en-AU"/>
              </w:rPr>
            </w:pPr>
            <w:r w:rsidRPr="00FB4C39">
              <w:rPr>
                <w:color w:val="000000"/>
                <w:szCs w:val="20"/>
                <w:lang w:val="en-AU" w:eastAsia="en-AU"/>
              </w:rPr>
              <w:t xml:space="preserve">Determinations varying modern awards made under s.157 </w:t>
            </w:r>
          </w:p>
        </w:tc>
        <w:tc>
          <w:tcPr>
            <w:tcW w:w="2346" w:type="dxa"/>
            <w:shd w:val="clear" w:color="auto" w:fill="auto"/>
            <w:noWrap/>
            <w:vAlign w:val="center"/>
            <w:hideMark/>
          </w:tcPr>
          <w:p w14:paraId="250BCCFD" w14:textId="235CC690" w:rsidR="00942937" w:rsidRPr="005537B5" w:rsidRDefault="005231A6" w:rsidP="005537B5">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4</w:t>
            </w:r>
          </w:p>
        </w:tc>
      </w:tr>
      <w:tr w:rsidR="00942937" w:rsidRPr="007E4B3B" w14:paraId="68070F67" w14:textId="77777777" w:rsidTr="00E95BAD">
        <w:trPr>
          <w:trHeight w:val="765"/>
        </w:trPr>
        <w:tc>
          <w:tcPr>
            <w:tcW w:w="1701" w:type="dxa"/>
            <w:shd w:val="clear" w:color="auto" w:fill="auto"/>
            <w:noWrap/>
            <w:vAlign w:val="center"/>
            <w:hideMark/>
          </w:tcPr>
          <w:p w14:paraId="02779C70" w14:textId="77777777" w:rsidR="00942937" w:rsidRDefault="00942937" w:rsidP="00505093">
            <w:pPr>
              <w:rPr>
                <w:color w:val="000000"/>
                <w:szCs w:val="20"/>
                <w:lang w:val="en-AU" w:eastAsia="en-AU"/>
              </w:rPr>
            </w:pPr>
            <w:r>
              <w:rPr>
                <w:color w:val="000000"/>
                <w:szCs w:val="20"/>
                <w:lang w:val="en-AU" w:eastAsia="en-AU"/>
              </w:rPr>
              <w:t>1.1(b)</w:t>
            </w:r>
          </w:p>
        </w:tc>
        <w:tc>
          <w:tcPr>
            <w:tcW w:w="6204" w:type="dxa"/>
            <w:shd w:val="clear" w:color="auto" w:fill="auto"/>
            <w:vAlign w:val="center"/>
            <w:hideMark/>
          </w:tcPr>
          <w:p w14:paraId="41B93161" w14:textId="2400C840" w:rsidR="00942937" w:rsidRPr="00FB4C39" w:rsidRDefault="00942937" w:rsidP="00505093">
            <w:pPr>
              <w:rPr>
                <w:color w:val="000000"/>
                <w:szCs w:val="20"/>
                <w:lang w:val="en-AU" w:eastAsia="en-AU"/>
              </w:rPr>
            </w:pPr>
            <w:r w:rsidRPr="00FB4C39">
              <w:rPr>
                <w:color w:val="000000"/>
                <w:szCs w:val="20"/>
                <w:lang w:val="en-AU" w:eastAsia="en-AU"/>
              </w:rPr>
              <w:t>Modern awards made under s.15</w:t>
            </w:r>
            <w:r w:rsidR="00EB3BFA">
              <w:rPr>
                <w:color w:val="000000"/>
                <w:szCs w:val="20"/>
                <w:lang w:val="en-AU" w:eastAsia="en-AU"/>
              </w:rPr>
              <w:t>7</w:t>
            </w:r>
          </w:p>
        </w:tc>
        <w:tc>
          <w:tcPr>
            <w:tcW w:w="2346" w:type="dxa"/>
            <w:shd w:val="clear" w:color="auto" w:fill="auto"/>
            <w:noWrap/>
            <w:vAlign w:val="center"/>
            <w:hideMark/>
          </w:tcPr>
          <w:p w14:paraId="78A83506" w14:textId="7376EA8D" w:rsidR="00942937" w:rsidRPr="005537B5" w:rsidRDefault="004E4F08" w:rsidP="005537B5">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F56064">
              <w:rPr>
                <w:rFonts w:cs="Arial"/>
                <w:color w:val="000000"/>
                <w:szCs w:val="20"/>
                <w:lang w:val="en-AU" w:eastAsia="en-AU"/>
              </w:rPr>
              <w:t>0</w:t>
            </w:r>
          </w:p>
        </w:tc>
      </w:tr>
      <w:tr w:rsidR="00942937" w:rsidRPr="007E4B3B" w14:paraId="7688BD91" w14:textId="77777777" w:rsidTr="00E95BAD">
        <w:trPr>
          <w:trHeight w:val="765"/>
        </w:trPr>
        <w:tc>
          <w:tcPr>
            <w:tcW w:w="1701" w:type="dxa"/>
            <w:shd w:val="clear" w:color="auto" w:fill="auto"/>
            <w:noWrap/>
            <w:vAlign w:val="center"/>
            <w:hideMark/>
          </w:tcPr>
          <w:p w14:paraId="71E6D5BB" w14:textId="77777777" w:rsidR="00942937" w:rsidRDefault="00942937" w:rsidP="00505093">
            <w:pPr>
              <w:rPr>
                <w:color w:val="000000"/>
                <w:szCs w:val="20"/>
                <w:lang w:val="en-AU" w:eastAsia="en-AU"/>
              </w:rPr>
            </w:pPr>
            <w:r>
              <w:rPr>
                <w:color w:val="000000"/>
                <w:szCs w:val="20"/>
                <w:lang w:val="en-AU" w:eastAsia="en-AU"/>
              </w:rPr>
              <w:t>1.1(c)</w:t>
            </w:r>
          </w:p>
        </w:tc>
        <w:tc>
          <w:tcPr>
            <w:tcW w:w="6204" w:type="dxa"/>
            <w:shd w:val="clear" w:color="auto" w:fill="auto"/>
            <w:noWrap/>
            <w:vAlign w:val="center"/>
            <w:hideMark/>
          </w:tcPr>
          <w:p w14:paraId="3FA255AE" w14:textId="77777777" w:rsidR="00942937" w:rsidRPr="00FB4C39" w:rsidRDefault="00942937" w:rsidP="00505093">
            <w:pPr>
              <w:rPr>
                <w:color w:val="000000"/>
                <w:szCs w:val="20"/>
                <w:lang w:val="en-AU" w:eastAsia="en-AU"/>
              </w:rPr>
            </w:pPr>
            <w:r w:rsidRPr="00FB4C39">
              <w:rPr>
                <w:color w:val="000000"/>
                <w:szCs w:val="20"/>
                <w:lang w:val="en-AU" w:eastAsia="en-AU"/>
              </w:rPr>
              <w:t>Determinations revoking modern awards made under s.157</w:t>
            </w:r>
          </w:p>
        </w:tc>
        <w:tc>
          <w:tcPr>
            <w:tcW w:w="2346" w:type="dxa"/>
            <w:shd w:val="clear" w:color="auto" w:fill="auto"/>
            <w:noWrap/>
            <w:vAlign w:val="center"/>
            <w:hideMark/>
          </w:tcPr>
          <w:p w14:paraId="51BDB9AB" w14:textId="77777777" w:rsidR="00942937" w:rsidRPr="005537B5" w:rsidRDefault="00942937" w:rsidP="005537B5">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5537B5">
              <w:rPr>
                <w:rFonts w:cs="Arial"/>
                <w:color w:val="000000"/>
                <w:szCs w:val="20"/>
                <w:lang w:val="en-AU" w:eastAsia="en-AU"/>
              </w:rPr>
              <w:t>0</w:t>
            </w:r>
          </w:p>
        </w:tc>
      </w:tr>
      <w:tr w:rsidR="00942937" w:rsidRPr="00ED142D" w14:paraId="48DD7640" w14:textId="77777777" w:rsidTr="00E95BAD">
        <w:trPr>
          <w:trHeight w:val="765"/>
        </w:trPr>
        <w:tc>
          <w:tcPr>
            <w:tcW w:w="1701" w:type="dxa"/>
            <w:shd w:val="clear" w:color="auto" w:fill="auto"/>
            <w:noWrap/>
            <w:vAlign w:val="center"/>
            <w:hideMark/>
          </w:tcPr>
          <w:p w14:paraId="76DD6BD1" w14:textId="77777777" w:rsidR="00942937" w:rsidRPr="00ED142D" w:rsidRDefault="00942937" w:rsidP="00505093">
            <w:pPr>
              <w:rPr>
                <w:color w:val="000000"/>
                <w:szCs w:val="20"/>
                <w:lang w:val="en-AU" w:eastAsia="en-AU"/>
              </w:rPr>
            </w:pPr>
            <w:r w:rsidRPr="00ED142D">
              <w:rPr>
                <w:color w:val="000000"/>
                <w:szCs w:val="20"/>
                <w:lang w:val="en-AU" w:eastAsia="en-AU"/>
              </w:rPr>
              <w:t>1.2(a)</w:t>
            </w:r>
          </w:p>
        </w:tc>
        <w:tc>
          <w:tcPr>
            <w:tcW w:w="6204" w:type="dxa"/>
            <w:shd w:val="clear" w:color="auto" w:fill="auto"/>
            <w:vAlign w:val="center"/>
            <w:hideMark/>
          </w:tcPr>
          <w:p w14:paraId="277E32C7" w14:textId="77777777" w:rsidR="00942937" w:rsidRPr="00FB4C39" w:rsidRDefault="00942937" w:rsidP="00505093">
            <w:pPr>
              <w:rPr>
                <w:color w:val="000000"/>
                <w:szCs w:val="20"/>
                <w:lang w:val="en-AU" w:eastAsia="en-AU"/>
              </w:rPr>
            </w:pPr>
            <w:r w:rsidRPr="00FB4C39">
              <w:rPr>
                <w:color w:val="000000"/>
                <w:szCs w:val="20"/>
                <w:lang w:val="en-AU" w:eastAsia="en-AU"/>
              </w:rPr>
              <w:t>Applications made under s.158 to vary or revoke a modern award under s.157</w:t>
            </w:r>
          </w:p>
        </w:tc>
        <w:tc>
          <w:tcPr>
            <w:tcW w:w="2346" w:type="dxa"/>
            <w:shd w:val="clear" w:color="auto" w:fill="auto"/>
            <w:noWrap/>
            <w:vAlign w:val="center"/>
            <w:hideMark/>
          </w:tcPr>
          <w:p w14:paraId="2F6ECDE4" w14:textId="0A67A9F6" w:rsidR="00942937" w:rsidRPr="005537B5" w:rsidRDefault="005231A6" w:rsidP="005537B5">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7</w:t>
            </w:r>
          </w:p>
        </w:tc>
      </w:tr>
      <w:tr w:rsidR="00942937" w:rsidRPr="007E4B3B" w14:paraId="3D6A2A84" w14:textId="77777777" w:rsidTr="00E95BAD">
        <w:trPr>
          <w:trHeight w:val="765"/>
        </w:trPr>
        <w:tc>
          <w:tcPr>
            <w:tcW w:w="1701" w:type="dxa"/>
            <w:shd w:val="clear" w:color="auto" w:fill="auto"/>
            <w:noWrap/>
            <w:vAlign w:val="center"/>
            <w:hideMark/>
          </w:tcPr>
          <w:p w14:paraId="730E4798" w14:textId="77777777" w:rsidR="00942937" w:rsidRDefault="00942937" w:rsidP="00505093">
            <w:pPr>
              <w:rPr>
                <w:color w:val="000000"/>
                <w:szCs w:val="20"/>
                <w:lang w:val="en-AU" w:eastAsia="en-AU"/>
              </w:rPr>
            </w:pPr>
            <w:r>
              <w:rPr>
                <w:color w:val="000000"/>
                <w:szCs w:val="20"/>
                <w:lang w:val="en-AU" w:eastAsia="en-AU"/>
              </w:rPr>
              <w:t>1.2(b)</w:t>
            </w:r>
          </w:p>
        </w:tc>
        <w:tc>
          <w:tcPr>
            <w:tcW w:w="6204" w:type="dxa"/>
            <w:shd w:val="clear" w:color="auto" w:fill="auto"/>
            <w:vAlign w:val="center"/>
            <w:hideMark/>
          </w:tcPr>
          <w:p w14:paraId="05DD83F7" w14:textId="77777777" w:rsidR="00942937" w:rsidRPr="00FB4C39" w:rsidRDefault="00942937" w:rsidP="00505093">
            <w:pPr>
              <w:rPr>
                <w:color w:val="000000"/>
                <w:szCs w:val="20"/>
                <w:lang w:val="en-AU" w:eastAsia="en-AU"/>
              </w:rPr>
            </w:pPr>
            <w:r w:rsidRPr="00FB4C39">
              <w:rPr>
                <w:color w:val="000000"/>
                <w:szCs w:val="20"/>
                <w:lang w:val="en-AU" w:eastAsia="en-AU"/>
              </w:rPr>
              <w:t>Applications made under s.158 to make a modern award under s.157</w:t>
            </w:r>
          </w:p>
        </w:tc>
        <w:tc>
          <w:tcPr>
            <w:tcW w:w="2346" w:type="dxa"/>
            <w:shd w:val="clear" w:color="auto" w:fill="auto"/>
            <w:noWrap/>
            <w:vAlign w:val="center"/>
            <w:hideMark/>
          </w:tcPr>
          <w:p w14:paraId="1E1C4405" w14:textId="2C06AEA5" w:rsidR="00942937" w:rsidRPr="005537B5" w:rsidRDefault="0071668E" w:rsidP="005537B5">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5537B5">
              <w:rPr>
                <w:rFonts w:cs="Arial"/>
                <w:color w:val="000000"/>
                <w:szCs w:val="20"/>
                <w:lang w:val="en-AU" w:eastAsia="en-AU"/>
              </w:rPr>
              <w:t>0</w:t>
            </w:r>
          </w:p>
        </w:tc>
      </w:tr>
      <w:tr w:rsidR="00942937" w:rsidRPr="007E4B3B" w14:paraId="2DB1BCCC" w14:textId="77777777" w:rsidTr="00E95BAD">
        <w:trPr>
          <w:trHeight w:val="765"/>
        </w:trPr>
        <w:tc>
          <w:tcPr>
            <w:tcW w:w="1701" w:type="dxa"/>
            <w:tcBorders>
              <w:bottom w:val="single" w:sz="4" w:space="0" w:color="auto"/>
            </w:tcBorders>
            <w:shd w:val="clear" w:color="auto" w:fill="auto"/>
            <w:noWrap/>
            <w:vAlign w:val="center"/>
            <w:hideMark/>
          </w:tcPr>
          <w:p w14:paraId="2CEDD45C" w14:textId="77777777" w:rsidR="00942937" w:rsidRDefault="00942937" w:rsidP="00505093">
            <w:pPr>
              <w:rPr>
                <w:color w:val="000000"/>
                <w:szCs w:val="20"/>
                <w:lang w:val="en-AU" w:eastAsia="en-AU"/>
              </w:rPr>
            </w:pPr>
            <w:r>
              <w:rPr>
                <w:color w:val="000000"/>
                <w:szCs w:val="20"/>
                <w:lang w:val="en-AU" w:eastAsia="en-AU"/>
              </w:rPr>
              <w:t>1.3</w:t>
            </w:r>
          </w:p>
        </w:tc>
        <w:tc>
          <w:tcPr>
            <w:tcW w:w="6204" w:type="dxa"/>
            <w:tcBorders>
              <w:bottom w:val="single" w:sz="4" w:space="0" w:color="auto"/>
            </w:tcBorders>
            <w:shd w:val="clear" w:color="auto" w:fill="auto"/>
            <w:vAlign w:val="center"/>
            <w:hideMark/>
          </w:tcPr>
          <w:p w14:paraId="3AF88F0F" w14:textId="77777777" w:rsidR="00942937" w:rsidRPr="00FB4C39" w:rsidRDefault="00942937" w:rsidP="00505093">
            <w:pPr>
              <w:rPr>
                <w:color w:val="000000"/>
                <w:szCs w:val="20"/>
                <w:lang w:val="en-AU" w:eastAsia="en-AU"/>
              </w:rPr>
            </w:pPr>
            <w:r w:rsidRPr="00FB4C39">
              <w:rPr>
                <w:color w:val="000000"/>
                <w:szCs w:val="20"/>
                <w:lang w:val="en-AU" w:eastAsia="en-AU"/>
              </w:rPr>
              <w:t>Determinations made under s.161 to vary modern awards</w:t>
            </w:r>
          </w:p>
        </w:tc>
        <w:tc>
          <w:tcPr>
            <w:tcW w:w="2346" w:type="dxa"/>
            <w:tcBorders>
              <w:bottom w:val="single" w:sz="4" w:space="0" w:color="auto"/>
            </w:tcBorders>
            <w:shd w:val="clear" w:color="auto" w:fill="auto"/>
            <w:noWrap/>
            <w:vAlign w:val="center"/>
            <w:hideMark/>
          </w:tcPr>
          <w:p w14:paraId="6C9510C8" w14:textId="77777777" w:rsidR="00942937" w:rsidRPr="005537B5" w:rsidRDefault="00942937" w:rsidP="005537B5">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5537B5">
              <w:rPr>
                <w:rFonts w:cs="Arial"/>
                <w:color w:val="000000"/>
                <w:szCs w:val="20"/>
                <w:lang w:val="en-AU" w:eastAsia="en-AU"/>
              </w:rPr>
              <w:t>0</w:t>
            </w:r>
          </w:p>
        </w:tc>
      </w:tr>
      <w:tr w:rsidR="00942937" w:rsidRPr="007E4B3B" w14:paraId="7B3AFC4D" w14:textId="77777777" w:rsidTr="00E95BAD">
        <w:trPr>
          <w:trHeight w:val="765"/>
        </w:trPr>
        <w:tc>
          <w:tcPr>
            <w:tcW w:w="1701" w:type="dxa"/>
            <w:tcBorders>
              <w:top w:val="single" w:sz="4" w:space="0" w:color="auto"/>
              <w:bottom w:val="single" w:sz="4" w:space="0" w:color="D9D9D9" w:themeColor="background1" w:themeShade="D9"/>
            </w:tcBorders>
            <w:shd w:val="clear" w:color="auto" w:fill="auto"/>
            <w:noWrap/>
            <w:vAlign w:val="center"/>
            <w:hideMark/>
          </w:tcPr>
          <w:p w14:paraId="16A4A691" w14:textId="77777777" w:rsidR="00942937" w:rsidRPr="00E32660" w:rsidRDefault="00942937" w:rsidP="00505093">
            <w:pPr>
              <w:rPr>
                <w:b/>
                <w:color w:val="000000"/>
                <w:szCs w:val="20"/>
                <w:lang w:val="en-AU" w:eastAsia="en-AU"/>
              </w:rPr>
            </w:pPr>
            <w:r w:rsidRPr="00E32660">
              <w:rPr>
                <w:b/>
                <w:color w:val="000000"/>
                <w:szCs w:val="20"/>
                <w:lang w:val="en-AU" w:eastAsia="en-AU"/>
              </w:rPr>
              <w:t>1A</w:t>
            </w:r>
          </w:p>
        </w:tc>
        <w:tc>
          <w:tcPr>
            <w:tcW w:w="6204" w:type="dxa"/>
            <w:tcBorders>
              <w:top w:val="single" w:sz="4" w:space="0" w:color="auto"/>
              <w:bottom w:val="single" w:sz="4" w:space="0" w:color="D9D9D9" w:themeColor="background1" w:themeShade="D9"/>
            </w:tcBorders>
            <w:shd w:val="clear" w:color="auto" w:fill="auto"/>
            <w:vAlign w:val="center"/>
            <w:hideMark/>
          </w:tcPr>
          <w:p w14:paraId="4596D4F4" w14:textId="77777777" w:rsidR="00942937" w:rsidRPr="00E32660" w:rsidRDefault="00942937" w:rsidP="00505093">
            <w:pPr>
              <w:rPr>
                <w:b/>
                <w:color w:val="000000"/>
                <w:szCs w:val="20"/>
                <w:lang w:val="en-AU" w:eastAsia="en-AU"/>
              </w:rPr>
            </w:pPr>
            <w:r w:rsidRPr="00E32660">
              <w:rPr>
                <w:b/>
                <w:color w:val="000000"/>
                <w:szCs w:val="20"/>
                <w:lang w:val="en-AU" w:eastAsia="en-AU"/>
              </w:rPr>
              <w:t>Modern awards</w:t>
            </w:r>
          </w:p>
        </w:tc>
        <w:tc>
          <w:tcPr>
            <w:tcW w:w="2346" w:type="dxa"/>
            <w:tcBorders>
              <w:top w:val="single" w:sz="4" w:space="0" w:color="auto"/>
              <w:bottom w:val="single" w:sz="4" w:space="0" w:color="D9D9D9" w:themeColor="background1" w:themeShade="D9"/>
            </w:tcBorders>
            <w:shd w:val="clear" w:color="auto" w:fill="auto"/>
            <w:noWrap/>
            <w:vAlign w:val="center"/>
            <w:hideMark/>
          </w:tcPr>
          <w:p w14:paraId="46746B08" w14:textId="77777777" w:rsidR="00942937" w:rsidRPr="005537B5" w:rsidRDefault="00942937" w:rsidP="005537B5">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942937" w:rsidRPr="007E4B3B" w14:paraId="56C8F512" w14:textId="77777777" w:rsidTr="00E95BAD">
        <w:trPr>
          <w:trHeight w:val="765"/>
        </w:trPr>
        <w:tc>
          <w:tcPr>
            <w:tcW w:w="1701" w:type="dxa"/>
            <w:tcBorders>
              <w:top w:val="single" w:sz="4" w:space="0" w:color="D9D9D9" w:themeColor="background1" w:themeShade="D9"/>
            </w:tcBorders>
            <w:shd w:val="clear" w:color="auto" w:fill="auto"/>
            <w:noWrap/>
            <w:vAlign w:val="center"/>
            <w:hideMark/>
          </w:tcPr>
          <w:p w14:paraId="20EE137B" w14:textId="77777777" w:rsidR="00942937" w:rsidRDefault="00942937" w:rsidP="00505093">
            <w:pPr>
              <w:rPr>
                <w:color w:val="000000"/>
                <w:szCs w:val="20"/>
                <w:lang w:val="en-AU" w:eastAsia="en-AU"/>
              </w:rPr>
            </w:pPr>
            <w:r>
              <w:rPr>
                <w:color w:val="000000"/>
                <w:szCs w:val="20"/>
                <w:lang w:val="en-AU" w:eastAsia="en-AU"/>
              </w:rPr>
              <w:t>1A.1</w:t>
            </w:r>
          </w:p>
        </w:tc>
        <w:tc>
          <w:tcPr>
            <w:tcW w:w="6204" w:type="dxa"/>
            <w:tcBorders>
              <w:top w:val="single" w:sz="4" w:space="0" w:color="D9D9D9" w:themeColor="background1" w:themeShade="D9"/>
            </w:tcBorders>
            <w:shd w:val="clear" w:color="auto" w:fill="auto"/>
            <w:vAlign w:val="center"/>
            <w:hideMark/>
          </w:tcPr>
          <w:p w14:paraId="686E12BF" w14:textId="77777777" w:rsidR="00942937" w:rsidRPr="00FB4C39" w:rsidRDefault="00942937" w:rsidP="00505093">
            <w:pPr>
              <w:rPr>
                <w:color w:val="000000"/>
                <w:szCs w:val="20"/>
                <w:lang w:val="en-AU" w:eastAsia="en-AU"/>
              </w:rPr>
            </w:pPr>
            <w:r w:rsidRPr="00FB4C39">
              <w:rPr>
                <w:color w:val="000000"/>
                <w:szCs w:val="20"/>
                <w:lang w:val="en-AU" w:eastAsia="en-AU"/>
              </w:rPr>
              <w:t xml:space="preserve">Determinations varying modern awards made under item 5 of Schedule 5, FW (TPCA) Act </w:t>
            </w:r>
          </w:p>
        </w:tc>
        <w:tc>
          <w:tcPr>
            <w:tcW w:w="2346" w:type="dxa"/>
            <w:tcBorders>
              <w:top w:val="single" w:sz="4" w:space="0" w:color="D9D9D9" w:themeColor="background1" w:themeShade="D9"/>
            </w:tcBorders>
            <w:shd w:val="clear" w:color="auto" w:fill="auto"/>
            <w:noWrap/>
            <w:vAlign w:val="center"/>
            <w:hideMark/>
          </w:tcPr>
          <w:p w14:paraId="61D22B03" w14:textId="77777777" w:rsidR="00942937" w:rsidRPr="005537B5" w:rsidRDefault="00942937" w:rsidP="005537B5">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5537B5">
              <w:rPr>
                <w:rFonts w:cs="Arial"/>
                <w:color w:val="000000"/>
                <w:szCs w:val="20"/>
                <w:lang w:val="en-AU" w:eastAsia="en-AU"/>
              </w:rPr>
              <w:t>0</w:t>
            </w:r>
          </w:p>
        </w:tc>
      </w:tr>
      <w:tr w:rsidR="00942937" w:rsidRPr="007E4B3B" w14:paraId="3EB330E4" w14:textId="77777777" w:rsidTr="00E95BAD">
        <w:trPr>
          <w:trHeight w:val="765"/>
        </w:trPr>
        <w:tc>
          <w:tcPr>
            <w:tcW w:w="1701" w:type="dxa"/>
            <w:shd w:val="clear" w:color="auto" w:fill="auto"/>
            <w:noWrap/>
            <w:vAlign w:val="center"/>
            <w:hideMark/>
          </w:tcPr>
          <w:p w14:paraId="766E8B5A"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1A.2</w:t>
            </w:r>
          </w:p>
        </w:tc>
        <w:tc>
          <w:tcPr>
            <w:tcW w:w="6204" w:type="dxa"/>
            <w:shd w:val="clear" w:color="auto" w:fill="auto"/>
            <w:vAlign w:val="center"/>
            <w:hideMark/>
          </w:tcPr>
          <w:p w14:paraId="09E4F768" w14:textId="77777777" w:rsidR="00942937" w:rsidRPr="00FB4C39"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Determinations varying modern awards made under item 7 of Schedule 5, FW (TPCA) Act</w:t>
            </w:r>
          </w:p>
        </w:tc>
        <w:tc>
          <w:tcPr>
            <w:tcW w:w="2346" w:type="dxa"/>
            <w:shd w:val="clear" w:color="auto" w:fill="auto"/>
            <w:noWrap/>
            <w:vAlign w:val="center"/>
            <w:hideMark/>
          </w:tcPr>
          <w:p w14:paraId="2FF40010" w14:textId="77777777" w:rsidR="00942937" w:rsidRPr="005537B5" w:rsidRDefault="00942937" w:rsidP="005537B5">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5537B5">
              <w:rPr>
                <w:rFonts w:cs="Arial"/>
                <w:color w:val="000000"/>
                <w:szCs w:val="20"/>
                <w:lang w:val="en-AU" w:eastAsia="en-AU"/>
              </w:rPr>
              <w:t>0</w:t>
            </w:r>
          </w:p>
        </w:tc>
      </w:tr>
      <w:tr w:rsidR="00942937" w:rsidRPr="00ED142D" w14:paraId="45E1BB58" w14:textId="77777777" w:rsidTr="00E95BAD">
        <w:trPr>
          <w:trHeight w:val="765"/>
        </w:trPr>
        <w:tc>
          <w:tcPr>
            <w:tcW w:w="1701" w:type="dxa"/>
            <w:shd w:val="clear" w:color="auto" w:fill="auto"/>
            <w:noWrap/>
            <w:vAlign w:val="center"/>
            <w:hideMark/>
          </w:tcPr>
          <w:p w14:paraId="7B6774D0" w14:textId="77777777" w:rsidR="00942937" w:rsidRPr="00ED142D"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lastRenderedPageBreak/>
              <w:t>1A.3</w:t>
            </w:r>
          </w:p>
        </w:tc>
        <w:tc>
          <w:tcPr>
            <w:tcW w:w="6204" w:type="dxa"/>
            <w:shd w:val="clear" w:color="auto" w:fill="auto"/>
            <w:vAlign w:val="center"/>
            <w:hideMark/>
          </w:tcPr>
          <w:p w14:paraId="4AF95589" w14:textId="77777777" w:rsidR="00942937" w:rsidRPr="00FB4C39"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 xml:space="preserve">Applications for take-home pay orders made under item 9 of Schedule 5, FW (TPCA) Act </w:t>
            </w:r>
          </w:p>
        </w:tc>
        <w:tc>
          <w:tcPr>
            <w:tcW w:w="2346" w:type="dxa"/>
            <w:shd w:val="clear" w:color="auto" w:fill="auto"/>
            <w:noWrap/>
            <w:vAlign w:val="center"/>
            <w:hideMark/>
          </w:tcPr>
          <w:p w14:paraId="5A5339EA" w14:textId="085720A6" w:rsidR="00942937" w:rsidRPr="00F56064" w:rsidRDefault="00AA13AF"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942937" w:rsidRPr="007E4B3B" w14:paraId="350CDE48" w14:textId="77777777" w:rsidTr="00E95BAD">
        <w:trPr>
          <w:trHeight w:val="765"/>
        </w:trPr>
        <w:tc>
          <w:tcPr>
            <w:tcW w:w="1701" w:type="dxa"/>
            <w:tcBorders>
              <w:bottom w:val="single" w:sz="4" w:space="0" w:color="auto"/>
            </w:tcBorders>
            <w:shd w:val="clear" w:color="auto" w:fill="auto"/>
            <w:noWrap/>
            <w:vAlign w:val="center"/>
            <w:hideMark/>
          </w:tcPr>
          <w:p w14:paraId="7FDD0A0A"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1A.4</w:t>
            </w:r>
          </w:p>
        </w:tc>
        <w:tc>
          <w:tcPr>
            <w:tcW w:w="6204" w:type="dxa"/>
            <w:tcBorders>
              <w:bottom w:val="single" w:sz="4" w:space="0" w:color="auto"/>
            </w:tcBorders>
            <w:shd w:val="clear" w:color="auto" w:fill="auto"/>
            <w:vAlign w:val="center"/>
            <w:hideMark/>
          </w:tcPr>
          <w:p w14:paraId="5DD71120" w14:textId="77777777" w:rsidR="00942937" w:rsidRPr="00FB4C39"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Take-home pay orders made under item 9 of Schedule 5, FW (TPCA) Act</w:t>
            </w:r>
          </w:p>
        </w:tc>
        <w:tc>
          <w:tcPr>
            <w:tcW w:w="2346" w:type="dxa"/>
            <w:tcBorders>
              <w:bottom w:val="single" w:sz="4" w:space="0" w:color="auto"/>
            </w:tcBorders>
            <w:shd w:val="clear" w:color="auto" w:fill="auto"/>
            <w:noWrap/>
            <w:vAlign w:val="center"/>
            <w:hideMark/>
          </w:tcPr>
          <w:p w14:paraId="1EB8DD42" w14:textId="77777777" w:rsidR="00942937" w:rsidRPr="00F56064" w:rsidRDefault="00FD2363"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F56064">
              <w:rPr>
                <w:rFonts w:cs="Arial"/>
                <w:color w:val="000000"/>
                <w:szCs w:val="20"/>
                <w:lang w:val="en-AU" w:eastAsia="en-AU"/>
              </w:rPr>
              <w:t>0</w:t>
            </w:r>
          </w:p>
        </w:tc>
      </w:tr>
      <w:tr w:rsidR="00942937" w:rsidRPr="007E4B3B" w14:paraId="066DD3B4" w14:textId="77777777" w:rsidTr="00E95BAD">
        <w:trPr>
          <w:trHeight w:val="765"/>
        </w:trPr>
        <w:tc>
          <w:tcPr>
            <w:tcW w:w="1701" w:type="dxa"/>
            <w:tcBorders>
              <w:top w:val="single" w:sz="4" w:space="0" w:color="auto"/>
            </w:tcBorders>
            <w:shd w:val="clear" w:color="auto" w:fill="auto"/>
            <w:noWrap/>
            <w:vAlign w:val="center"/>
            <w:hideMark/>
          </w:tcPr>
          <w:p w14:paraId="49B83790" w14:textId="77777777" w:rsidR="00942937" w:rsidRDefault="00942937" w:rsidP="00942937">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1B</w:t>
            </w:r>
          </w:p>
        </w:tc>
        <w:tc>
          <w:tcPr>
            <w:tcW w:w="6204" w:type="dxa"/>
            <w:tcBorders>
              <w:top w:val="single" w:sz="4" w:space="0" w:color="auto"/>
            </w:tcBorders>
            <w:shd w:val="clear" w:color="auto" w:fill="auto"/>
            <w:vAlign w:val="center"/>
            <w:hideMark/>
          </w:tcPr>
          <w:p w14:paraId="3B386D20" w14:textId="77777777" w:rsidR="00942937" w:rsidRPr="00FB4C39" w:rsidRDefault="00942937" w:rsidP="00942937">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sidRPr="00FB4C39">
              <w:rPr>
                <w:rFonts w:cs="Arial"/>
                <w:b/>
                <w:bCs/>
                <w:color w:val="000000"/>
                <w:szCs w:val="20"/>
                <w:lang w:val="en-AU" w:eastAsia="en-AU"/>
              </w:rPr>
              <w:t>Modern enterprise awards</w:t>
            </w:r>
          </w:p>
        </w:tc>
        <w:tc>
          <w:tcPr>
            <w:tcW w:w="2346" w:type="dxa"/>
            <w:tcBorders>
              <w:top w:val="single" w:sz="4" w:space="0" w:color="auto"/>
            </w:tcBorders>
            <w:shd w:val="clear" w:color="auto" w:fill="auto"/>
            <w:noWrap/>
            <w:vAlign w:val="center"/>
            <w:hideMark/>
          </w:tcPr>
          <w:p w14:paraId="7EBF27FB" w14:textId="77777777" w:rsidR="00942937" w:rsidRPr="00F56064" w:rsidRDefault="00942937"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942937" w:rsidRPr="007E4B3B" w14:paraId="00EC65BA" w14:textId="77777777" w:rsidTr="00E95BAD">
        <w:trPr>
          <w:trHeight w:val="765"/>
        </w:trPr>
        <w:tc>
          <w:tcPr>
            <w:tcW w:w="1701" w:type="dxa"/>
            <w:shd w:val="clear" w:color="auto" w:fill="auto"/>
            <w:noWrap/>
            <w:vAlign w:val="center"/>
            <w:hideMark/>
          </w:tcPr>
          <w:p w14:paraId="3E5F5C42"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1B.1</w:t>
            </w:r>
          </w:p>
        </w:tc>
        <w:tc>
          <w:tcPr>
            <w:tcW w:w="6204" w:type="dxa"/>
            <w:shd w:val="clear" w:color="auto" w:fill="auto"/>
            <w:vAlign w:val="center"/>
            <w:hideMark/>
          </w:tcPr>
          <w:p w14:paraId="6B632ED5" w14:textId="77777777" w:rsidR="00942937" w:rsidRPr="00FB4C39"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for modern enterprise awards made under item 4 of Schedule 6, FW (TPCA) Act</w:t>
            </w:r>
          </w:p>
        </w:tc>
        <w:tc>
          <w:tcPr>
            <w:tcW w:w="2346" w:type="dxa"/>
            <w:shd w:val="clear" w:color="auto" w:fill="auto"/>
            <w:noWrap/>
            <w:vAlign w:val="center"/>
            <w:hideMark/>
          </w:tcPr>
          <w:p w14:paraId="57089FEF" w14:textId="77777777" w:rsidR="00942937" w:rsidRPr="00F56064" w:rsidRDefault="00461E51"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F56064">
              <w:rPr>
                <w:rFonts w:cs="Arial"/>
                <w:color w:val="000000"/>
                <w:szCs w:val="20"/>
                <w:lang w:val="en-AU" w:eastAsia="en-AU"/>
              </w:rPr>
              <w:t>0</w:t>
            </w:r>
          </w:p>
        </w:tc>
      </w:tr>
      <w:tr w:rsidR="00942937" w:rsidRPr="007E4B3B" w14:paraId="3ED94B86" w14:textId="77777777" w:rsidTr="00E95BAD">
        <w:trPr>
          <w:trHeight w:val="765"/>
        </w:trPr>
        <w:tc>
          <w:tcPr>
            <w:tcW w:w="1701" w:type="dxa"/>
            <w:shd w:val="clear" w:color="auto" w:fill="auto"/>
            <w:noWrap/>
            <w:vAlign w:val="center"/>
            <w:hideMark/>
          </w:tcPr>
          <w:p w14:paraId="08073224"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1B.2</w:t>
            </w:r>
          </w:p>
        </w:tc>
        <w:tc>
          <w:tcPr>
            <w:tcW w:w="6204" w:type="dxa"/>
            <w:shd w:val="clear" w:color="auto" w:fill="auto"/>
            <w:vAlign w:val="center"/>
            <w:hideMark/>
          </w:tcPr>
          <w:p w14:paraId="171B50F2" w14:textId="77777777" w:rsidR="00942937" w:rsidRPr="00FB4C39"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 xml:space="preserve">Modern enterprise awards made under item 4 of Schedule 6, FW (TPCA) Act </w:t>
            </w:r>
          </w:p>
        </w:tc>
        <w:tc>
          <w:tcPr>
            <w:tcW w:w="2346" w:type="dxa"/>
            <w:shd w:val="clear" w:color="auto" w:fill="auto"/>
            <w:noWrap/>
            <w:vAlign w:val="center"/>
            <w:hideMark/>
          </w:tcPr>
          <w:p w14:paraId="0DFD05EF" w14:textId="77777777" w:rsidR="00942937" w:rsidRPr="00F56064" w:rsidRDefault="001A6EA6"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F56064">
              <w:rPr>
                <w:rFonts w:cs="Arial"/>
                <w:color w:val="000000"/>
                <w:szCs w:val="20"/>
                <w:lang w:val="en-AU" w:eastAsia="en-AU"/>
              </w:rPr>
              <w:t>0</w:t>
            </w:r>
          </w:p>
        </w:tc>
      </w:tr>
      <w:tr w:rsidR="00942937" w:rsidRPr="00ED142D" w14:paraId="5113EEF6" w14:textId="77777777" w:rsidTr="00E95BAD">
        <w:trPr>
          <w:trHeight w:val="765"/>
        </w:trPr>
        <w:tc>
          <w:tcPr>
            <w:tcW w:w="1701" w:type="dxa"/>
            <w:shd w:val="clear" w:color="auto" w:fill="auto"/>
            <w:noWrap/>
            <w:vAlign w:val="center"/>
            <w:hideMark/>
          </w:tcPr>
          <w:p w14:paraId="31331D86" w14:textId="77777777" w:rsidR="00942937" w:rsidRPr="00ED142D"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1B.3</w:t>
            </w:r>
          </w:p>
        </w:tc>
        <w:tc>
          <w:tcPr>
            <w:tcW w:w="6204" w:type="dxa"/>
            <w:shd w:val="clear" w:color="auto" w:fill="auto"/>
            <w:vAlign w:val="center"/>
            <w:hideMark/>
          </w:tcPr>
          <w:p w14:paraId="11006491" w14:textId="77777777" w:rsidR="00942937" w:rsidRPr="00FB4C39"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 xml:space="preserve">Applications for </w:t>
            </w:r>
            <w:r w:rsidR="006D2DB8" w:rsidRPr="00FB4C39">
              <w:rPr>
                <w:rFonts w:cs="Arial"/>
                <w:color w:val="000000"/>
                <w:szCs w:val="20"/>
                <w:lang w:val="en-AU" w:eastAsia="en-AU"/>
              </w:rPr>
              <w:t>FWC</w:t>
            </w:r>
            <w:r w:rsidRPr="00FB4C39">
              <w:rPr>
                <w:rFonts w:cs="Arial"/>
                <w:color w:val="000000"/>
                <w:szCs w:val="20"/>
                <w:lang w:val="en-AU" w:eastAsia="en-AU"/>
              </w:rPr>
              <w:t xml:space="preserve"> to terminate enterprise instruments made under item 5 of Schedule 6, FW (TPCA) Act</w:t>
            </w:r>
          </w:p>
        </w:tc>
        <w:tc>
          <w:tcPr>
            <w:tcW w:w="2346" w:type="dxa"/>
            <w:shd w:val="clear" w:color="auto" w:fill="auto"/>
            <w:noWrap/>
            <w:vAlign w:val="center"/>
            <w:hideMark/>
          </w:tcPr>
          <w:p w14:paraId="571EBBB5" w14:textId="77777777" w:rsidR="00942937" w:rsidRPr="00F56064" w:rsidRDefault="00C60EA9"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F56064">
              <w:rPr>
                <w:rFonts w:cs="Arial"/>
                <w:color w:val="000000"/>
                <w:szCs w:val="20"/>
                <w:lang w:val="en-AU" w:eastAsia="en-AU"/>
              </w:rPr>
              <w:t>0</w:t>
            </w:r>
          </w:p>
        </w:tc>
      </w:tr>
      <w:tr w:rsidR="00942937" w:rsidRPr="007E4B3B" w14:paraId="2691DD28" w14:textId="77777777" w:rsidTr="00E95BAD">
        <w:trPr>
          <w:trHeight w:val="765"/>
        </w:trPr>
        <w:tc>
          <w:tcPr>
            <w:tcW w:w="1701" w:type="dxa"/>
            <w:shd w:val="clear" w:color="auto" w:fill="auto"/>
            <w:noWrap/>
            <w:vAlign w:val="center"/>
            <w:hideMark/>
          </w:tcPr>
          <w:p w14:paraId="04C335E7"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1B.4</w:t>
            </w:r>
          </w:p>
        </w:tc>
        <w:tc>
          <w:tcPr>
            <w:tcW w:w="6204" w:type="dxa"/>
            <w:shd w:val="clear" w:color="auto" w:fill="auto"/>
            <w:vAlign w:val="center"/>
            <w:hideMark/>
          </w:tcPr>
          <w:p w14:paraId="4FF78CEC" w14:textId="77777777" w:rsidR="00942937" w:rsidRPr="00FB4C39"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Terminations of enterprise instruments made under item 5 of Schedule 6, FW (TPCA) Act</w:t>
            </w:r>
          </w:p>
        </w:tc>
        <w:tc>
          <w:tcPr>
            <w:tcW w:w="2346" w:type="dxa"/>
            <w:shd w:val="clear" w:color="auto" w:fill="auto"/>
            <w:noWrap/>
            <w:vAlign w:val="center"/>
            <w:hideMark/>
          </w:tcPr>
          <w:p w14:paraId="66E627CD" w14:textId="77777777" w:rsidR="00942937" w:rsidRPr="00F56064" w:rsidRDefault="003A4052"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F56064">
              <w:rPr>
                <w:rFonts w:cs="Arial"/>
                <w:color w:val="000000"/>
                <w:szCs w:val="20"/>
                <w:lang w:val="en-AU" w:eastAsia="en-AU"/>
              </w:rPr>
              <w:t>0</w:t>
            </w:r>
          </w:p>
        </w:tc>
      </w:tr>
      <w:tr w:rsidR="00942937" w:rsidRPr="007E4B3B" w14:paraId="138098D6" w14:textId="77777777" w:rsidTr="00E95BAD">
        <w:trPr>
          <w:trHeight w:val="765"/>
        </w:trPr>
        <w:tc>
          <w:tcPr>
            <w:tcW w:w="1701" w:type="dxa"/>
            <w:shd w:val="clear" w:color="auto" w:fill="auto"/>
            <w:noWrap/>
            <w:vAlign w:val="center"/>
            <w:hideMark/>
          </w:tcPr>
          <w:p w14:paraId="44DE20C5"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1B.5</w:t>
            </w:r>
          </w:p>
        </w:tc>
        <w:tc>
          <w:tcPr>
            <w:tcW w:w="6204" w:type="dxa"/>
            <w:shd w:val="clear" w:color="auto" w:fill="auto"/>
            <w:noWrap/>
            <w:vAlign w:val="center"/>
            <w:hideMark/>
          </w:tcPr>
          <w:p w14:paraId="189C0C39" w14:textId="77777777" w:rsidR="00942937" w:rsidRPr="00FB4C39"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Variations of instruments made under item 9 of Schedule 6, FW (TPCA) Act</w:t>
            </w:r>
          </w:p>
        </w:tc>
        <w:tc>
          <w:tcPr>
            <w:tcW w:w="2346" w:type="dxa"/>
            <w:shd w:val="clear" w:color="auto" w:fill="auto"/>
            <w:noWrap/>
            <w:vAlign w:val="center"/>
            <w:hideMark/>
          </w:tcPr>
          <w:p w14:paraId="358D9457" w14:textId="77777777" w:rsidR="00942937" w:rsidRPr="00F56064" w:rsidRDefault="00942937"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F56064">
              <w:rPr>
                <w:rFonts w:cs="Arial"/>
                <w:color w:val="000000"/>
                <w:szCs w:val="20"/>
                <w:lang w:val="en-AU" w:eastAsia="en-AU"/>
              </w:rPr>
              <w:t>0</w:t>
            </w:r>
          </w:p>
        </w:tc>
      </w:tr>
      <w:tr w:rsidR="00942937" w:rsidRPr="007E4B3B" w14:paraId="1A77D3D1" w14:textId="77777777" w:rsidTr="00E95BAD">
        <w:trPr>
          <w:trHeight w:val="765"/>
        </w:trPr>
        <w:tc>
          <w:tcPr>
            <w:tcW w:w="1701" w:type="dxa"/>
            <w:shd w:val="clear" w:color="auto" w:fill="auto"/>
            <w:noWrap/>
            <w:vAlign w:val="center"/>
            <w:hideMark/>
          </w:tcPr>
          <w:p w14:paraId="47740B4E"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1B.6</w:t>
            </w:r>
          </w:p>
        </w:tc>
        <w:tc>
          <w:tcPr>
            <w:tcW w:w="6204" w:type="dxa"/>
            <w:shd w:val="clear" w:color="auto" w:fill="auto"/>
            <w:vAlign w:val="center"/>
            <w:hideMark/>
          </w:tcPr>
          <w:p w14:paraId="49E286B4" w14:textId="77777777" w:rsidR="00942937" w:rsidRPr="00FB4C39"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Terminations of instruments made under item 9 of Schedule 6, FW (TPCA) Act</w:t>
            </w:r>
            <w:r w:rsidR="00A51BC5" w:rsidRPr="00FB4C39">
              <w:rPr>
                <w:rFonts w:cs="Arial"/>
                <w:color w:val="000000"/>
                <w:szCs w:val="20"/>
                <w:lang w:val="en-AU" w:eastAsia="en-AU"/>
              </w:rPr>
              <w:t xml:space="preserve"> </w:t>
            </w:r>
            <w:r w:rsidR="00461188" w:rsidRPr="00FB4C39">
              <w:rPr>
                <w:rStyle w:val="FootnoteReference"/>
                <w:rFonts w:cs="Arial"/>
                <w:color w:val="000000"/>
                <w:szCs w:val="20"/>
                <w:lang w:val="en-AU" w:eastAsia="en-AU"/>
              </w:rPr>
              <w:footnoteReference w:id="2"/>
            </w:r>
          </w:p>
        </w:tc>
        <w:tc>
          <w:tcPr>
            <w:tcW w:w="2346" w:type="dxa"/>
            <w:shd w:val="clear" w:color="auto" w:fill="auto"/>
            <w:noWrap/>
            <w:vAlign w:val="center"/>
            <w:hideMark/>
          </w:tcPr>
          <w:p w14:paraId="1256794A" w14:textId="547F3547" w:rsidR="00942937" w:rsidRPr="00F56064" w:rsidRDefault="00714919"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942937" w:rsidRPr="007E4B3B" w14:paraId="351B4F8C" w14:textId="77777777" w:rsidTr="00E95BAD">
        <w:trPr>
          <w:trHeight w:val="765"/>
        </w:trPr>
        <w:tc>
          <w:tcPr>
            <w:tcW w:w="1701" w:type="dxa"/>
            <w:shd w:val="clear" w:color="auto" w:fill="auto"/>
            <w:noWrap/>
            <w:vAlign w:val="center"/>
            <w:hideMark/>
          </w:tcPr>
          <w:p w14:paraId="0205BACB"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1B.7</w:t>
            </w:r>
          </w:p>
        </w:tc>
        <w:tc>
          <w:tcPr>
            <w:tcW w:w="6204" w:type="dxa"/>
            <w:shd w:val="clear" w:color="auto" w:fill="auto"/>
            <w:vAlign w:val="center"/>
            <w:hideMark/>
          </w:tcPr>
          <w:p w14:paraId="30DBA443" w14:textId="77777777" w:rsidR="00942937" w:rsidRPr="00FB4C39"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for take-home pay orders made under item 12 of Schedule 6, FW (TPCA) Act</w:t>
            </w:r>
          </w:p>
        </w:tc>
        <w:tc>
          <w:tcPr>
            <w:tcW w:w="2346" w:type="dxa"/>
            <w:shd w:val="clear" w:color="auto" w:fill="auto"/>
            <w:noWrap/>
            <w:vAlign w:val="center"/>
            <w:hideMark/>
          </w:tcPr>
          <w:p w14:paraId="75395FC0" w14:textId="77777777" w:rsidR="00942937" w:rsidRPr="00F56064" w:rsidRDefault="00942937"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F56064">
              <w:rPr>
                <w:rFonts w:cs="Arial"/>
                <w:color w:val="000000"/>
                <w:szCs w:val="20"/>
                <w:lang w:val="en-AU" w:eastAsia="en-AU"/>
              </w:rPr>
              <w:t>0</w:t>
            </w:r>
          </w:p>
        </w:tc>
      </w:tr>
      <w:tr w:rsidR="00942937" w:rsidRPr="007E4B3B" w14:paraId="39112251" w14:textId="77777777" w:rsidTr="00E95BAD">
        <w:trPr>
          <w:trHeight w:val="765"/>
        </w:trPr>
        <w:tc>
          <w:tcPr>
            <w:tcW w:w="1701" w:type="dxa"/>
            <w:tcBorders>
              <w:bottom w:val="single" w:sz="4" w:space="0" w:color="auto"/>
            </w:tcBorders>
            <w:shd w:val="clear" w:color="auto" w:fill="auto"/>
            <w:noWrap/>
            <w:vAlign w:val="center"/>
            <w:hideMark/>
          </w:tcPr>
          <w:p w14:paraId="73C77F01"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1B.8</w:t>
            </w:r>
          </w:p>
        </w:tc>
        <w:tc>
          <w:tcPr>
            <w:tcW w:w="6204" w:type="dxa"/>
            <w:tcBorders>
              <w:bottom w:val="single" w:sz="4" w:space="0" w:color="auto"/>
            </w:tcBorders>
            <w:shd w:val="clear" w:color="auto" w:fill="auto"/>
            <w:vAlign w:val="center"/>
            <w:hideMark/>
          </w:tcPr>
          <w:p w14:paraId="47603EB3" w14:textId="77777777" w:rsidR="00942937" w:rsidRPr="00FB4C39"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Take-home pay orders made under item 12 of Schedule 6, FW (TPCA) Act</w:t>
            </w:r>
          </w:p>
        </w:tc>
        <w:tc>
          <w:tcPr>
            <w:tcW w:w="2346" w:type="dxa"/>
            <w:tcBorders>
              <w:bottom w:val="single" w:sz="4" w:space="0" w:color="auto"/>
            </w:tcBorders>
            <w:shd w:val="clear" w:color="auto" w:fill="auto"/>
            <w:noWrap/>
            <w:vAlign w:val="center"/>
            <w:hideMark/>
          </w:tcPr>
          <w:p w14:paraId="52524440" w14:textId="77777777" w:rsidR="00942937" w:rsidRPr="00F56064" w:rsidRDefault="00942937"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F56064">
              <w:rPr>
                <w:rFonts w:cs="Arial"/>
                <w:color w:val="000000"/>
                <w:szCs w:val="20"/>
                <w:lang w:val="en-AU" w:eastAsia="en-AU"/>
              </w:rPr>
              <w:t>0</w:t>
            </w:r>
          </w:p>
        </w:tc>
      </w:tr>
      <w:tr w:rsidR="00942937" w:rsidRPr="007E4B3B" w14:paraId="7E60B6E5" w14:textId="77777777" w:rsidTr="00E95BAD">
        <w:trPr>
          <w:trHeight w:val="765"/>
        </w:trPr>
        <w:tc>
          <w:tcPr>
            <w:tcW w:w="1701" w:type="dxa"/>
            <w:tcBorders>
              <w:top w:val="single" w:sz="4" w:space="0" w:color="auto"/>
            </w:tcBorders>
            <w:shd w:val="clear" w:color="auto" w:fill="auto"/>
            <w:noWrap/>
            <w:vAlign w:val="center"/>
            <w:hideMark/>
          </w:tcPr>
          <w:p w14:paraId="615E59D0" w14:textId="77777777" w:rsidR="00942937" w:rsidRDefault="00942937" w:rsidP="00942937">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2</w:t>
            </w:r>
          </w:p>
        </w:tc>
        <w:tc>
          <w:tcPr>
            <w:tcW w:w="6204" w:type="dxa"/>
            <w:tcBorders>
              <w:top w:val="single" w:sz="4" w:space="0" w:color="auto"/>
            </w:tcBorders>
            <w:shd w:val="clear" w:color="auto" w:fill="auto"/>
            <w:vAlign w:val="center"/>
            <w:hideMark/>
          </w:tcPr>
          <w:p w14:paraId="7BA858F9" w14:textId="77777777" w:rsidR="00942937" w:rsidRPr="00FB4C39" w:rsidRDefault="00942937" w:rsidP="00942937">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sidRPr="00FB4C39">
              <w:rPr>
                <w:rFonts w:cs="Arial"/>
                <w:b/>
                <w:bCs/>
                <w:color w:val="000000"/>
                <w:szCs w:val="20"/>
                <w:lang w:val="en-AU" w:eastAsia="en-AU"/>
              </w:rPr>
              <w:t>Enterprise agreements</w:t>
            </w:r>
          </w:p>
        </w:tc>
        <w:tc>
          <w:tcPr>
            <w:tcW w:w="2346" w:type="dxa"/>
            <w:tcBorders>
              <w:top w:val="single" w:sz="4" w:space="0" w:color="auto"/>
            </w:tcBorders>
            <w:shd w:val="clear" w:color="auto" w:fill="auto"/>
            <w:noWrap/>
            <w:vAlign w:val="center"/>
            <w:hideMark/>
          </w:tcPr>
          <w:p w14:paraId="046A558D" w14:textId="77777777" w:rsidR="00942937" w:rsidRPr="00F56064" w:rsidRDefault="00942937"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942937" w:rsidRPr="007E4B3B" w14:paraId="54DDF485" w14:textId="77777777" w:rsidTr="00E95BAD">
        <w:trPr>
          <w:trHeight w:val="765"/>
        </w:trPr>
        <w:tc>
          <w:tcPr>
            <w:tcW w:w="1701" w:type="dxa"/>
            <w:shd w:val="clear" w:color="auto" w:fill="auto"/>
            <w:noWrap/>
            <w:vAlign w:val="center"/>
            <w:hideMark/>
          </w:tcPr>
          <w:p w14:paraId="5F5563A1"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2.1</w:t>
            </w:r>
          </w:p>
        </w:tc>
        <w:tc>
          <w:tcPr>
            <w:tcW w:w="6204" w:type="dxa"/>
            <w:shd w:val="clear" w:color="auto" w:fill="auto"/>
            <w:vAlign w:val="center"/>
            <w:hideMark/>
          </w:tcPr>
          <w:p w14:paraId="69DBFBD1" w14:textId="585A3211" w:rsidR="00942937" w:rsidRPr="00FB4C39"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for the approval of enterprise agreements made under</w:t>
            </w:r>
            <w:r w:rsidR="00470D98">
              <w:rPr>
                <w:rFonts w:cs="Arial"/>
                <w:color w:val="000000"/>
                <w:szCs w:val="20"/>
                <w:lang w:val="en-AU" w:eastAsia="en-AU"/>
              </w:rPr>
              <w:t> </w:t>
            </w:r>
            <w:r w:rsidRPr="00FB4C39">
              <w:rPr>
                <w:rFonts w:cs="Arial"/>
                <w:color w:val="000000"/>
                <w:szCs w:val="20"/>
                <w:lang w:val="en-AU" w:eastAsia="en-AU"/>
              </w:rPr>
              <w:t>s.185</w:t>
            </w:r>
          </w:p>
        </w:tc>
        <w:tc>
          <w:tcPr>
            <w:tcW w:w="2346" w:type="dxa"/>
            <w:shd w:val="clear" w:color="auto" w:fill="auto"/>
            <w:noWrap/>
            <w:vAlign w:val="center"/>
            <w:hideMark/>
          </w:tcPr>
          <w:p w14:paraId="37586315" w14:textId="54AD79CE" w:rsidR="00942937" w:rsidRPr="00F56064" w:rsidRDefault="004528F4"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r w:rsidR="00A77129">
              <w:rPr>
                <w:rFonts w:cs="Arial"/>
                <w:color w:val="000000"/>
                <w:szCs w:val="20"/>
                <w:lang w:val="en-AU" w:eastAsia="en-AU"/>
              </w:rPr>
              <w:t>170</w:t>
            </w:r>
          </w:p>
        </w:tc>
      </w:tr>
      <w:tr w:rsidR="00942937" w:rsidRPr="00F82B03" w14:paraId="565EEF12" w14:textId="77777777" w:rsidTr="00E95BAD">
        <w:trPr>
          <w:trHeight w:val="765"/>
        </w:trPr>
        <w:tc>
          <w:tcPr>
            <w:tcW w:w="1701" w:type="dxa"/>
            <w:shd w:val="clear" w:color="auto" w:fill="auto"/>
            <w:noWrap/>
            <w:vAlign w:val="center"/>
            <w:hideMark/>
          </w:tcPr>
          <w:p w14:paraId="61FA6EA0" w14:textId="77777777" w:rsidR="00942937" w:rsidRPr="00461188" w:rsidRDefault="00461188"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461188">
              <w:rPr>
                <w:rFonts w:cs="Arial"/>
                <w:color w:val="000000"/>
                <w:szCs w:val="20"/>
                <w:lang w:val="en-AU" w:eastAsia="en-AU"/>
              </w:rPr>
              <w:t>Additional Data</w:t>
            </w:r>
            <w:r>
              <w:rPr>
                <w:rFonts w:cs="Arial"/>
                <w:color w:val="000000"/>
                <w:szCs w:val="20"/>
                <w:lang w:val="en-AU" w:eastAsia="en-AU"/>
              </w:rPr>
              <w:t>*</w:t>
            </w:r>
          </w:p>
        </w:tc>
        <w:tc>
          <w:tcPr>
            <w:tcW w:w="6204" w:type="dxa"/>
            <w:shd w:val="clear" w:color="auto" w:fill="auto"/>
            <w:vAlign w:val="center"/>
            <w:hideMark/>
          </w:tcPr>
          <w:p w14:paraId="5F72E7EF" w14:textId="77777777" w:rsidR="00942937" w:rsidRPr="00E12F84" w:rsidRDefault="00942937" w:rsidP="00942937">
            <w:pPr>
              <w:tabs>
                <w:tab w:val="clear" w:pos="567"/>
                <w:tab w:val="clear" w:pos="1134"/>
              </w:tabs>
              <w:autoSpaceDE w:val="0"/>
              <w:autoSpaceDN w:val="0"/>
              <w:adjustRightInd w:val="0"/>
              <w:spacing w:after="0" w:line="240" w:lineRule="auto"/>
              <w:ind w:right="0"/>
              <w:rPr>
                <w:rFonts w:cs="Arial"/>
                <w:i/>
                <w:iCs/>
                <w:color w:val="000000"/>
                <w:szCs w:val="20"/>
                <w:lang w:val="en-AU" w:eastAsia="en-AU"/>
              </w:rPr>
            </w:pPr>
            <w:r w:rsidRPr="00E12F84">
              <w:rPr>
                <w:rFonts w:cs="Arial"/>
                <w:i/>
                <w:iCs/>
                <w:color w:val="000000"/>
                <w:szCs w:val="20"/>
                <w:lang w:val="en-AU" w:eastAsia="en-AU"/>
              </w:rPr>
              <w:t>Applications for approval of a single-enterprise agreement*</w:t>
            </w:r>
          </w:p>
        </w:tc>
        <w:tc>
          <w:tcPr>
            <w:tcW w:w="2346" w:type="dxa"/>
            <w:shd w:val="clear" w:color="auto" w:fill="auto"/>
            <w:noWrap/>
            <w:vAlign w:val="center"/>
            <w:hideMark/>
          </w:tcPr>
          <w:p w14:paraId="5638A6AC" w14:textId="446E3561" w:rsidR="00942937" w:rsidRPr="00F56064" w:rsidRDefault="0083082C"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10</w:t>
            </w:r>
            <w:r w:rsidR="00A77129">
              <w:rPr>
                <w:rFonts w:cs="Arial"/>
                <w:color w:val="000000"/>
                <w:szCs w:val="20"/>
                <w:lang w:val="en-AU" w:eastAsia="en-AU"/>
              </w:rPr>
              <w:t>82</w:t>
            </w:r>
          </w:p>
        </w:tc>
      </w:tr>
      <w:tr w:rsidR="00942937" w:rsidRPr="00F82B03" w14:paraId="53E0AF4C" w14:textId="77777777" w:rsidTr="00E95BAD">
        <w:trPr>
          <w:trHeight w:val="765"/>
        </w:trPr>
        <w:tc>
          <w:tcPr>
            <w:tcW w:w="1701" w:type="dxa"/>
            <w:shd w:val="clear" w:color="auto" w:fill="auto"/>
            <w:noWrap/>
            <w:vAlign w:val="center"/>
            <w:hideMark/>
          </w:tcPr>
          <w:p w14:paraId="13067689" w14:textId="77777777" w:rsidR="00942937" w:rsidRPr="00F82B03" w:rsidRDefault="00461188" w:rsidP="00942937">
            <w:pPr>
              <w:tabs>
                <w:tab w:val="clear" w:pos="567"/>
                <w:tab w:val="clear" w:pos="1134"/>
              </w:tabs>
              <w:autoSpaceDE w:val="0"/>
              <w:autoSpaceDN w:val="0"/>
              <w:adjustRightInd w:val="0"/>
              <w:spacing w:after="0" w:line="240" w:lineRule="auto"/>
              <w:ind w:right="0"/>
              <w:rPr>
                <w:rFonts w:cs="Arial"/>
                <w:b/>
                <w:color w:val="000000"/>
                <w:szCs w:val="20"/>
                <w:lang w:val="en-AU" w:eastAsia="en-AU"/>
              </w:rPr>
            </w:pPr>
            <w:r w:rsidRPr="00461188">
              <w:rPr>
                <w:rFonts w:cs="Arial"/>
                <w:color w:val="000000"/>
                <w:szCs w:val="20"/>
                <w:lang w:val="en-AU" w:eastAsia="en-AU"/>
              </w:rPr>
              <w:t>Additional Data</w:t>
            </w:r>
            <w:r>
              <w:rPr>
                <w:rFonts w:cs="Arial"/>
                <w:color w:val="000000"/>
                <w:szCs w:val="20"/>
                <w:lang w:val="en-AU" w:eastAsia="en-AU"/>
              </w:rPr>
              <w:t>*</w:t>
            </w:r>
          </w:p>
        </w:tc>
        <w:tc>
          <w:tcPr>
            <w:tcW w:w="6204" w:type="dxa"/>
            <w:shd w:val="clear" w:color="auto" w:fill="auto"/>
            <w:vAlign w:val="center"/>
            <w:hideMark/>
          </w:tcPr>
          <w:p w14:paraId="79FE15F2" w14:textId="77777777" w:rsidR="00942937" w:rsidRPr="00E12F84" w:rsidRDefault="00942937" w:rsidP="00942937">
            <w:pPr>
              <w:tabs>
                <w:tab w:val="clear" w:pos="567"/>
                <w:tab w:val="clear" w:pos="1134"/>
              </w:tabs>
              <w:autoSpaceDE w:val="0"/>
              <w:autoSpaceDN w:val="0"/>
              <w:adjustRightInd w:val="0"/>
              <w:spacing w:after="0" w:line="240" w:lineRule="auto"/>
              <w:ind w:right="0"/>
              <w:rPr>
                <w:rFonts w:cs="Arial"/>
                <w:i/>
                <w:iCs/>
                <w:color w:val="000000"/>
                <w:szCs w:val="20"/>
                <w:lang w:val="en-AU" w:eastAsia="en-AU"/>
              </w:rPr>
            </w:pPr>
            <w:r w:rsidRPr="00E12F84">
              <w:rPr>
                <w:rFonts w:cs="Arial"/>
                <w:i/>
                <w:iCs/>
                <w:color w:val="000000"/>
                <w:szCs w:val="20"/>
                <w:lang w:val="en-AU" w:eastAsia="en-AU"/>
              </w:rPr>
              <w:t>Applications for approval of a multi-enterprise agreement*</w:t>
            </w:r>
          </w:p>
        </w:tc>
        <w:tc>
          <w:tcPr>
            <w:tcW w:w="2346" w:type="dxa"/>
            <w:shd w:val="clear" w:color="auto" w:fill="auto"/>
            <w:noWrap/>
            <w:vAlign w:val="center"/>
            <w:hideMark/>
          </w:tcPr>
          <w:p w14:paraId="239CDD40" w14:textId="293A8F79" w:rsidR="00942937" w:rsidRPr="00F56064" w:rsidRDefault="00A77129"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3</w:t>
            </w:r>
          </w:p>
        </w:tc>
      </w:tr>
      <w:tr w:rsidR="00942937" w:rsidRPr="00F82B03" w14:paraId="41953736" w14:textId="77777777" w:rsidTr="00E95BAD">
        <w:trPr>
          <w:trHeight w:val="765"/>
        </w:trPr>
        <w:tc>
          <w:tcPr>
            <w:tcW w:w="1701" w:type="dxa"/>
            <w:shd w:val="clear" w:color="auto" w:fill="auto"/>
            <w:noWrap/>
            <w:vAlign w:val="center"/>
            <w:hideMark/>
          </w:tcPr>
          <w:p w14:paraId="6DB1E8A6" w14:textId="77777777" w:rsidR="00942937" w:rsidRPr="00F82B03" w:rsidRDefault="00461188" w:rsidP="00942937">
            <w:pPr>
              <w:tabs>
                <w:tab w:val="clear" w:pos="567"/>
                <w:tab w:val="clear" w:pos="1134"/>
              </w:tabs>
              <w:autoSpaceDE w:val="0"/>
              <w:autoSpaceDN w:val="0"/>
              <w:adjustRightInd w:val="0"/>
              <w:spacing w:after="0" w:line="240" w:lineRule="auto"/>
              <w:ind w:right="0"/>
              <w:rPr>
                <w:rFonts w:cs="Arial"/>
                <w:b/>
                <w:color w:val="000000"/>
                <w:szCs w:val="20"/>
                <w:lang w:val="en-AU" w:eastAsia="en-AU"/>
              </w:rPr>
            </w:pPr>
            <w:r w:rsidRPr="00461188">
              <w:rPr>
                <w:rFonts w:cs="Arial"/>
                <w:color w:val="000000"/>
                <w:szCs w:val="20"/>
                <w:lang w:val="en-AU" w:eastAsia="en-AU"/>
              </w:rPr>
              <w:t>Additional Data</w:t>
            </w:r>
            <w:r>
              <w:rPr>
                <w:rFonts w:cs="Arial"/>
                <w:color w:val="000000"/>
                <w:szCs w:val="20"/>
                <w:lang w:val="en-AU" w:eastAsia="en-AU"/>
              </w:rPr>
              <w:t>*</w:t>
            </w:r>
          </w:p>
        </w:tc>
        <w:tc>
          <w:tcPr>
            <w:tcW w:w="6204" w:type="dxa"/>
            <w:shd w:val="clear" w:color="auto" w:fill="auto"/>
            <w:vAlign w:val="center"/>
            <w:hideMark/>
          </w:tcPr>
          <w:p w14:paraId="5D3713AD" w14:textId="1F13A702" w:rsidR="00942937" w:rsidRPr="00E12F84" w:rsidRDefault="00942937" w:rsidP="00942937">
            <w:pPr>
              <w:tabs>
                <w:tab w:val="clear" w:pos="567"/>
                <w:tab w:val="clear" w:pos="1134"/>
              </w:tabs>
              <w:autoSpaceDE w:val="0"/>
              <w:autoSpaceDN w:val="0"/>
              <w:adjustRightInd w:val="0"/>
              <w:spacing w:after="0" w:line="240" w:lineRule="auto"/>
              <w:ind w:right="0"/>
              <w:rPr>
                <w:rFonts w:cs="Arial"/>
                <w:i/>
                <w:iCs/>
                <w:color w:val="000000"/>
                <w:lang w:val="en-AU" w:eastAsia="en-AU"/>
              </w:rPr>
            </w:pPr>
            <w:r w:rsidRPr="00E12F84">
              <w:rPr>
                <w:rFonts w:cs="Arial"/>
                <w:i/>
                <w:iCs/>
                <w:color w:val="000000" w:themeColor="text1"/>
                <w:lang w:val="en-AU" w:eastAsia="en-AU"/>
              </w:rPr>
              <w:t>Applications for approval of a greenfields enterprise agreement</w:t>
            </w:r>
            <w:r w:rsidR="001C6A5F" w:rsidRPr="00E12F84">
              <w:rPr>
                <w:rStyle w:val="FootnoteReference"/>
                <w:rFonts w:cs="Arial"/>
                <w:i/>
                <w:iCs/>
                <w:color w:val="000000" w:themeColor="text1"/>
                <w:lang w:val="en-AU" w:eastAsia="en-AU"/>
              </w:rPr>
              <w:footnoteReference w:id="3"/>
            </w:r>
            <w:r w:rsidR="003458CC" w:rsidRPr="00E12F84">
              <w:rPr>
                <w:i/>
                <w:iCs/>
              </w:rPr>
              <w:br/>
            </w:r>
            <w:r w:rsidR="003458CC" w:rsidRPr="00E12F84">
              <w:rPr>
                <w:rFonts w:cs="Arial"/>
                <w:i/>
                <w:iCs/>
                <w:color w:val="000000" w:themeColor="text1"/>
                <w:lang w:val="en-AU" w:eastAsia="en-AU"/>
              </w:rPr>
              <w:t>*</w:t>
            </w:r>
          </w:p>
        </w:tc>
        <w:tc>
          <w:tcPr>
            <w:tcW w:w="2346" w:type="dxa"/>
            <w:shd w:val="clear" w:color="auto" w:fill="auto"/>
            <w:noWrap/>
            <w:vAlign w:val="center"/>
            <w:hideMark/>
          </w:tcPr>
          <w:p w14:paraId="24FAB8EE" w14:textId="6A3DE7D6" w:rsidR="00942937" w:rsidRPr="00F56064" w:rsidRDefault="00A77129"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85</w:t>
            </w:r>
          </w:p>
        </w:tc>
      </w:tr>
      <w:tr w:rsidR="00942937" w:rsidRPr="00ED142D" w14:paraId="5A8734E8" w14:textId="77777777" w:rsidTr="00E95BAD">
        <w:trPr>
          <w:trHeight w:val="765"/>
        </w:trPr>
        <w:tc>
          <w:tcPr>
            <w:tcW w:w="1701" w:type="dxa"/>
            <w:shd w:val="clear" w:color="auto" w:fill="auto"/>
            <w:noWrap/>
            <w:vAlign w:val="center"/>
            <w:hideMark/>
          </w:tcPr>
          <w:p w14:paraId="1473E7AA" w14:textId="77777777" w:rsidR="00942937" w:rsidRPr="00ED142D"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2.2</w:t>
            </w:r>
          </w:p>
        </w:tc>
        <w:tc>
          <w:tcPr>
            <w:tcW w:w="6204" w:type="dxa"/>
            <w:shd w:val="clear" w:color="auto" w:fill="auto"/>
            <w:vAlign w:val="center"/>
            <w:hideMark/>
          </w:tcPr>
          <w:p w14:paraId="3D8B1E74" w14:textId="45800E9E" w:rsidR="00942937" w:rsidRPr="00FB4C39"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for variations of an enterprise agreement made under</w:t>
            </w:r>
            <w:r w:rsidR="00810A6E">
              <w:rPr>
                <w:rFonts w:cs="Arial"/>
                <w:color w:val="000000"/>
                <w:szCs w:val="20"/>
                <w:lang w:val="en-AU" w:eastAsia="en-AU"/>
              </w:rPr>
              <w:t> </w:t>
            </w:r>
            <w:r w:rsidRPr="00FB4C39">
              <w:rPr>
                <w:rFonts w:cs="Arial"/>
                <w:color w:val="000000"/>
                <w:szCs w:val="20"/>
                <w:lang w:val="en-AU" w:eastAsia="en-AU"/>
              </w:rPr>
              <w:t>s.210</w:t>
            </w:r>
          </w:p>
        </w:tc>
        <w:tc>
          <w:tcPr>
            <w:tcW w:w="2346" w:type="dxa"/>
            <w:shd w:val="clear" w:color="auto" w:fill="auto"/>
            <w:noWrap/>
            <w:vAlign w:val="center"/>
            <w:hideMark/>
          </w:tcPr>
          <w:p w14:paraId="1D1C1CBD" w14:textId="0DA34A10" w:rsidR="00942937" w:rsidRPr="00F56064" w:rsidRDefault="00A77129"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14</w:t>
            </w:r>
          </w:p>
        </w:tc>
      </w:tr>
      <w:tr w:rsidR="001D05C6" w:rsidRPr="00ED142D" w14:paraId="41398636" w14:textId="77777777" w:rsidTr="00E95BAD">
        <w:trPr>
          <w:trHeight w:val="765"/>
        </w:trPr>
        <w:tc>
          <w:tcPr>
            <w:tcW w:w="1701" w:type="dxa"/>
            <w:shd w:val="clear" w:color="auto" w:fill="auto"/>
            <w:noWrap/>
            <w:vAlign w:val="center"/>
          </w:tcPr>
          <w:p w14:paraId="51FCF4A9" w14:textId="30325A83" w:rsidR="001D05C6" w:rsidRPr="005E14DF" w:rsidRDefault="006B4041"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lastRenderedPageBreak/>
              <w:t>2.2A</w:t>
            </w:r>
          </w:p>
        </w:tc>
        <w:tc>
          <w:tcPr>
            <w:tcW w:w="6204" w:type="dxa"/>
            <w:shd w:val="clear" w:color="auto" w:fill="auto"/>
            <w:vAlign w:val="center"/>
          </w:tcPr>
          <w:p w14:paraId="7042EA7B" w14:textId="037CA6F8" w:rsidR="001D05C6" w:rsidRPr="005E14DF" w:rsidRDefault="006B4041"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Applications for variations of an enterprise agreement made under s.21</w:t>
            </w:r>
            <w:r w:rsidR="00323CA8" w:rsidRPr="005E14DF">
              <w:rPr>
                <w:rFonts w:cs="Arial"/>
                <w:color w:val="000000"/>
                <w:szCs w:val="20"/>
                <w:lang w:val="en-AU" w:eastAsia="en-AU"/>
              </w:rPr>
              <w:t>6C</w:t>
            </w:r>
            <w:r w:rsidR="007146F2">
              <w:rPr>
                <w:rFonts w:cs="Arial"/>
                <w:color w:val="000000"/>
                <w:szCs w:val="20"/>
                <w:lang w:val="en-AU" w:eastAsia="en-AU"/>
              </w:rPr>
              <w:t>A</w:t>
            </w:r>
          </w:p>
        </w:tc>
        <w:tc>
          <w:tcPr>
            <w:tcW w:w="2346" w:type="dxa"/>
            <w:shd w:val="clear" w:color="auto" w:fill="auto"/>
            <w:noWrap/>
            <w:vAlign w:val="center"/>
          </w:tcPr>
          <w:p w14:paraId="522A70E3" w14:textId="72A110C7" w:rsidR="001D05C6" w:rsidRPr="005E14DF" w:rsidRDefault="00E2328C"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1D05C6" w:rsidRPr="00ED142D" w14:paraId="70FBB7D9" w14:textId="77777777" w:rsidTr="00E95BAD">
        <w:trPr>
          <w:trHeight w:val="765"/>
        </w:trPr>
        <w:tc>
          <w:tcPr>
            <w:tcW w:w="1701" w:type="dxa"/>
            <w:shd w:val="clear" w:color="auto" w:fill="auto"/>
            <w:noWrap/>
            <w:vAlign w:val="center"/>
          </w:tcPr>
          <w:p w14:paraId="7D780286" w14:textId="4A1BD0CD" w:rsidR="001D05C6" w:rsidRPr="005E14DF" w:rsidRDefault="006B4041"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2.2B</w:t>
            </w:r>
          </w:p>
        </w:tc>
        <w:tc>
          <w:tcPr>
            <w:tcW w:w="6204" w:type="dxa"/>
            <w:shd w:val="clear" w:color="auto" w:fill="auto"/>
            <w:vAlign w:val="center"/>
          </w:tcPr>
          <w:p w14:paraId="0005C153" w14:textId="6A81A1E4" w:rsidR="001D05C6" w:rsidRPr="005E14DF" w:rsidRDefault="006B4041"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Applications for variations of an enterprise agreement made under s.21</w:t>
            </w:r>
            <w:r w:rsidR="00323CA8" w:rsidRPr="005E14DF">
              <w:rPr>
                <w:rFonts w:cs="Arial"/>
                <w:color w:val="000000"/>
                <w:szCs w:val="20"/>
                <w:lang w:val="en-AU" w:eastAsia="en-AU"/>
              </w:rPr>
              <w:t>6EA</w:t>
            </w:r>
          </w:p>
        </w:tc>
        <w:tc>
          <w:tcPr>
            <w:tcW w:w="2346" w:type="dxa"/>
            <w:shd w:val="clear" w:color="auto" w:fill="auto"/>
            <w:noWrap/>
            <w:vAlign w:val="center"/>
          </w:tcPr>
          <w:p w14:paraId="77D63D54" w14:textId="32BA9BC8" w:rsidR="001D05C6" w:rsidRPr="005E14DF" w:rsidRDefault="00EA11CF"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5E14DF">
              <w:rPr>
                <w:rFonts w:cs="Arial"/>
                <w:color w:val="000000"/>
                <w:szCs w:val="20"/>
                <w:lang w:val="en-AU" w:eastAsia="en-AU"/>
              </w:rPr>
              <w:t>0</w:t>
            </w:r>
          </w:p>
        </w:tc>
      </w:tr>
      <w:tr w:rsidR="00942937" w:rsidRPr="00ED142D" w14:paraId="00FF72EE" w14:textId="77777777" w:rsidTr="00E95BAD">
        <w:trPr>
          <w:trHeight w:val="765"/>
        </w:trPr>
        <w:tc>
          <w:tcPr>
            <w:tcW w:w="1701" w:type="dxa"/>
            <w:shd w:val="clear" w:color="auto" w:fill="auto"/>
            <w:noWrap/>
            <w:vAlign w:val="center"/>
            <w:hideMark/>
          </w:tcPr>
          <w:p w14:paraId="1005959B" w14:textId="77777777" w:rsidR="00942937" w:rsidRPr="005E14DF"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2.3</w:t>
            </w:r>
          </w:p>
        </w:tc>
        <w:tc>
          <w:tcPr>
            <w:tcW w:w="6204" w:type="dxa"/>
            <w:shd w:val="clear" w:color="auto" w:fill="auto"/>
            <w:vAlign w:val="center"/>
            <w:hideMark/>
          </w:tcPr>
          <w:p w14:paraId="41490F4F" w14:textId="732BC8F9" w:rsidR="00942937" w:rsidRPr="005E14DF"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Applications for variations of an enterprise agreement made under</w:t>
            </w:r>
            <w:r w:rsidR="00810A6E" w:rsidRPr="005E14DF">
              <w:rPr>
                <w:rFonts w:cs="Arial"/>
                <w:color w:val="000000"/>
                <w:szCs w:val="20"/>
                <w:lang w:val="en-AU" w:eastAsia="en-AU"/>
              </w:rPr>
              <w:t> </w:t>
            </w:r>
            <w:r w:rsidRPr="005E14DF">
              <w:rPr>
                <w:rFonts w:cs="Arial"/>
                <w:color w:val="000000"/>
                <w:szCs w:val="20"/>
                <w:lang w:val="en-AU" w:eastAsia="en-AU"/>
              </w:rPr>
              <w:t>s.217</w:t>
            </w:r>
          </w:p>
        </w:tc>
        <w:tc>
          <w:tcPr>
            <w:tcW w:w="2346" w:type="dxa"/>
            <w:shd w:val="clear" w:color="auto" w:fill="auto"/>
            <w:noWrap/>
            <w:vAlign w:val="center"/>
            <w:hideMark/>
          </w:tcPr>
          <w:p w14:paraId="2ADD25CA" w14:textId="2BA75056" w:rsidR="00942937" w:rsidRPr="005E14DF" w:rsidRDefault="00E2328C"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8</w:t>
            </w:r>
          </w:p>
        </w:tc>
      </w:tr>
      <w:tr w:rsidR="00A908B5" w:rsidRPr="00ED142D" w14:paraId="3BB314ED" w14:textId="77777777" w:rsidTr="00E95BAD">
        <w:trPr>
          <w:trHeight w:val="765"/>
        </w:trPr>
        <w:tc>
          <w:tcPr>
            <w:tcW w:w="1701" w:type="dxa"/>
            <w:shd w:val="clear" w:color="auto" w:fill="auto"/>
            <w:noWrap/>
            <w:vAlign w:val="center"/>
          </w:tcPr>
          <w:p w14:paraId="764E4824" w14:textId="5A3AAF80" w:rsidR="00A908B5" w:rsidRPr="005E14DF" w:rsidRDefault="00356B2D"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2.3A</w:t>
            </w:r>
          </w:p>
        </w:tc>
        <w:tc>
          <w:tcPr>
            <w:tcW w:w="6204" w:type="dxa"/>
            <w:shd w:val="clear" w:color="auto" w:fill="auto"/>
            <w:vAlign w:val="center"/>
          </w:tcPr>
          <w:p w14:paraId="3432833E" w14:textId="58E62869" w:rsidR="00A908B5" w:rsidRPr="005E14DF" w:rsidRDefault="00A908B5"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 xml:space="preserve">Applications for </w:t>
            </w:r>
            <w:r w:rsidR="00396780" w:rsidRPr="005E14DF">
              <w:rPr>
                <w:rFonts w:cs="Arial"/>
                <w:color w:val="000000"/>
                <w:szCs w:val="20"/>
                <w:lang w:val="en-AU" w:eastAsia="en-AU"/>
              </w:rPr>
              <w:t>recon</w:t>
            </w:r>
            <w:r w:rsidR="006A7D3F" w:rsidRPr="005E14DF">
              <w:rPr>
                <w:rFonts w:cs="Arial"/>
                <w:color w:val="000000"/>
                <w:szCs w:val="20"/>
                <w:lang w:val="en-AU" w:eastAsia="en-AU"/>
              </w:rPr>
              <w:t>sideration</w:t>
            </w:r>
            <w:r w:rsidRPr="005E14DF">
              <w:rPr>
                <w:rFonts w:cs="Arial"/>
                <w:color w:val="000000"/>
                <w:szCs w:val="20"/>
                <w:lang w:val="en-AU" w:eastAsia="en-AU"/>
              </w:rPr>
              <w:t xml:space="preserve"> of an enterprise agreement made under</w:t>
            </w:r>
            <w:r w:rsidR="00A12C5D" w:rsidRPr="005E14DF">
              <w:rPr>
                <w:rFonts w:cs="Arial"/>
                <w:color w:val="000000"/>
                <w:szCs w:val="20"/>
                <w:lang w:val="en-AU" w:eastAsia="en-AU"/>
              </w:rPr>
              <w:t xml:space="preserve"> </w:t>
            </w:r>
            <w:r w:rsidRPr="005E14DF">
              <w:rPr>
                <w:rFonts w:cs="Arial"/>
                <w:color w:val="000000"/>
                <w:szCs w:val="20"/>
                <w:lang w:val="en-AU" w:eastAsia="en-AU"/>
              </w:rPr>
              <w:t>s.2</w:t>
            </w:r>
            <w:r w:rsidR="00356B2D" w:rsidRPr="005E14DF">
              <w:rPr>
                <w:rFonts w:cs="Arial"/>
                <w:color w:val="000000"/>
                <w:szCs w:val="20"/>
                <w:lang w:val="en-AU" w:eastAsia="en-AU"/>
              </w:rPr>
              <w:t>27A</w:t>
            </w:r>
          </w:p>
        </w:tc>
        <w:tc>
          <w:tcPr>
            <w:tcW w:w="2346" w:type="dxa"/>
            <w:shd w:val="clear" w:color="auto" w:fill="auto"/>
            <w:noWrap/>
            <w:vAlign w:val="center"/>
          </w:tcPr>
          <w:p w14:paraId="10E1A63C" w14:textId="480CBB72" w:rsidR="00A908B5" w:rsidRPr="005E14DF" w:rsidRDefault="002C4516"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942937" w:rsidRPr="007E4B3B" w14:paraId="21AED72C" w14:textId="77777777" w:rsidTr="00E95BAD">
        <w:trPr>
          <w:trHeight w:val="765"/>
        </w:trPr>
        <w:tc>
          <w:tcPr>
            <w:tcW w:w="1701" w:type="dxa"/>
            <w:shd w:val="clear" w:color="auto" w:fill="auto"/>
            <w:noWrap/>
            <w:vAlign w:val="center"/>
            <w:hideMark/>
          </w:tcPr>
          <w:p w14:paraId="62E8BEF2"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2.4</w:t>
            </w:r>
          </w:p>
        </w:tc>
        <w:tc>
          <w:tcPr>
            <w:tcW w:w="6204" w:type="dxa"/>
            <w:shd w:val="clear" w:color="auto" w:fill="auto"/>
            <w:vAlign w:val="center"/>
            <w:hideMark/>
          </w:tcPr>
          <w:p w14:paraId="15F22362" w14:textId="77777777" w:rsidR="00942937" w:rsidRPr="00FB4C39"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Enterprise agreements approved under s.186</w:t>
            </w:r>
          </w:p>
        </w:tc>
        <w:tc>
          <w:tcPr>
            <w:tcW w:w="2346" w:type="dxa"/>
            <w:shd w:val="clear" w:color="auto" w:fill="auto"/>
            <w:noWrap/>
            <w:vAlign w:val="center"/>
            <w:hideMark/>
          </w:tcPr>
          <w:p w14:paraId="054420E6" w14:textId="5A200F70" w:rsidR="00942937" w:rsidRPr="00F56064" w:rsidRDefault="00E2328C"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943</w:t>
            </w:r>
          </w:p>
        </w:tc>
      </w:tr>
      <w:tr w:rsidR="003458CC" w:rsidRPr="007E4B3B" w14:paraId="14E366BF" w14:textId="77777777" w:rsidTr="00E95BAD">
        <w:trPr>
          <w:trHeight w:val="765"/>
        </w:trPr>
        <w:tc>
          <w:tcPr>
            <w:tcW w:w="1701" w:type="dxa"/>
            <w:shd w:val="clear" w:color="auto" w:fill="auto"/>
            <w:noWrap/>
            <w:vAlign w:val="center"/>
          </w:tcPr>
          <w:p w14:paraId="6686D3C7" w14:textId="32AA8744" w:rsidR="003458CC" w:rsidRPr="003458CC" w:rsidRDefault="003458CC" w:rsidP="003458CC">
            <w:pPr>
              <w:tabs>
                <w:tab w:val="clear" w:pos="567"/>
                <w:tab w:val="clear" w:pos="1134"/>
              </w:tabs>
              <w:autoSpaceDE w:val="0"/>
              <w:autoSpaceDN w:val="0"/>
              <w:adjustRightInd w:val="0"/>
              <w:spacing w:after="0" w:line="240" w:lineRule="auto"/>
              <w:ind w:right="0"/>
              <w:rPr>
                <w:rFonts w:cs="Arial"/>
                <w:szCs w:val="20"/>
                <w:lang w:val="en-AU" w:eastAsia="en-AU"/>
              </w:rPr>
            </w:pPr>
            <w:r w:rsidRPr="003458CC">
              <w:rPr>
                <w:rFonts w:cs="Arial"/>
                <w:szCs w:val="20"/>
                <w:lang w:val="en-AU" w:eastAsia="en-AU"/>
              </w:rPr>
              <w:t>Additional Data*</w:t>
            </w:r>
          </w:p>
        </w:tc>
        <w:tc>
          <w:tcPr>
            <w:tcW w:w="6204" w:type="dxa"/>
            <w:shd w:val="clear" w:color="auto" w:fill="auto"/>
            <w:vAlign w:val="center"/>
          </w:tcPr>
          <w:p w14:paraId="5D7755C1" w14:textId="6F4DE3B4" w:rsidR="003458CC" w:rsidRPr="00E12F84" w:rsidRDefault="003458CC" w:rsidP="003458CC">
            <w:pPr>
              <w:tabs>
                <w:tab w:val="clear" w:pos="567"/>
                <w:tab w:val="clear" w:pos="1134"/>
              </w:tabs>
              <w:autoSpaceDE w:val="0"/>
              <w:autoSpaceDN w:val="0"/>
              <w:adjustRightInd w:val="0"/>
              <w:spacing w:after="0" w:line="240" w:lineRule="auto"/>
              <w:ind w:right="0"/>
              <w:rPr>
                <w:rFonts w:cs="Arial"/>
                <w:i/>
                <w:iCs/>
                <w:szCs w:val="20"/>
                <w:lang w:val="en-AU" w:eastAsia="en-AU"/>
              </w:rPr>
            </w:pPr>
            <w:r w:rsidRPr="00E12F84">
              <w:rPr>
                <w:rFonts w:cs="Arial"/>
                <w:i/>
                <w:iCs/>
                <w:szCs w:val="20"/>
                <w:lang w:val="en-AU" w:eastAsia="en-AU"/>
              </w:rPr>
              <w:t>Agreements approved under s.186 without undertakings</w:t>
            </w:r>
            <w:r w:rsidR="00EA3FC3" w:rsidRPr="00E12F84">
              <w:rPr>
                <w:rFonts w:cs="Arial"/>
                <w:i/>
                <w:iCs/>
                <w:szCs w:val="20"/>
                <w:lang w:val="en-AU" w:eastAsia="en-AU"/>
              </w:rPr>
              <w:t xml:space="preserve"> and amendments</w:t>
            </w:r>
            <w:r w:rsidRPr="00E12F84">
              <w:rPr>
                <w:rFonts w:cs="Arial"/>
                <w:i/>
                <w:iCs/>
                <w:szCs w:val="20"/>
                <w:lang w:val="en-AU" w:eastAsia="en-AU"/>
              </w:rPr>
              <w:t>*</w:t>
            </w:r>
          </w:p>
        </w:tc>
        <w:tc>
          <w:tcPr>
            <w:tcW w:w="2346" w:type="dxa"/>
            <w:shd w:val="clear" w:color="auto" w:fill="auto"/>
            <w:noWrap/>
            <w:vAlign w:val="center"/>
          </w:tcPr>
          <w:p w14:paraId="4621AC7F" w14:textId="1D4FD690" w:rsidR="003458CC" w:rsidRPr="00F56064" w:rsidRDefault="00E2328C" w:rsidP="003458CC">
            <w:pPr>
              <w:tabs>
                <w:tab w:val="clear" w:pos="567"/>
                <w:tab w:val="clear" w:pos="1134"/>
              </w:tabs>
              <w:autoSpaceDE w:val="0"/>
              <w:autoSpaceDN w:val="0"/>
              <w:adjustRightInd w:val="0"/>
              <w:spacing w:after="0" w:line="240" w:lineRule="auto"/>
              <w:ind w:left="38" w:right="314" w:hanging="5"/>
              <w:jc w:val="right"/>
              <w:rPr>
                <w:rFonts w:cs="Arial"/>
                <w:szCs w:val="20"/>
                <w:lang w:val="en-AU" w:eastAsia="en-AU"/>
              </w:rPr>
            </w:pPr>
            <w:r>
              <w:rPr>
                <w:rFonts w:cs="Arial"/>
                <w:szCs w:val="20"/>
                <w:lang w:val="en-AU" w:eastAsia="en-AU"/>
              </w:rPr>
              <w:t>486</w:t>
            </w:r>
          </w:p>
        </w:tc>
      </w:tr>
      <w:tr w:rsidR="003458CC" w:rsidRPr="007E4B3B" w14:paraId="5C8BCBC9" w14:textId="77777777" w:rsidTr="00E95BAD">
        <w:trPr>
          <w:trHeight w:val="765"/>
        </w:trPr>
        <w:tc>
          <w:tcPr>
            <w:tcW w:w="1701" w:type="dxa"/>
            <w:shd w:val="clear" w:color="auto" w:fill="auto"/>
            <w:noWrap/>
            <w:vAlign w:val="center"/>
          </w:tcPr>
          <w:p w14:paraId="72E9625C" w14:textId="586F6722" w:rsidR="003458CC" w:rsidRPr="003458CC" w:rsidRDefault="003458CC" w:rsidP="003458CC">
            <w:pPr>
              <w:tabs>
                <w:tab w:val="clear" w:pos="567"/>
                <w:tab w:val="clear" w:pos="1134"/>
              </w:tabs>
              <w:autoSpaceDE w:val="0"/>
              <w:autoSpaceDN w:val="0"/>
              <w:adjustRightInd w:val="0"/>
              <w:spacing w:after="0" w:line="240" w:lineRule="auto"/>
              <w:ind w:right="0"/>
              <w:rPr>
                <w:rFonts w:cs="Arial"/>
                <w:szCs w:val="20"/>
                <w:lang w:val="en-AU" w:eastAsia="en-AU"/>
              </w:rPr>
            </w:pPr>
            <w:r w:rsidRPr="003458CC">
              <w:rPr>
                <w:rFonts w:cs="Arial"/>
                <w:szCs w:val="20"/>
                <w:lang w:val="en-AU" w:eastAsia="en-AU"/>
              </w:rPr>
              <w:t>Additional Data*</w:t>
            </w:r>
          </w:p>
        </w:tc>
        <w:tc>
          <w:tcPr>
            <w:tcW w:w="6204" w:type="dxa"/>
            <w:shd w:val="clear" w:color="auto" w:fill="auto"/>
            <w:vAlign w:val="center"/>
          </w:tcPr>
          <w:p w14:paraId="7E6F4D5E" w14:textId="55BAF468" w:rsidR="003458CC" w:rsidRPr="00E12F84" w:rsidRDefault="003458CC" w:rsidP="003458CC">
            <w:pPr>
              <w:tabs>
                <w:tab w:val="clear" w:pos="567"/>
                <w:tab w:val="clear" w:pos="1134"/>
              </w:tabs>
              <w:autoSpaceDE w:val="0"/>
              <w:autoSpaceDN w:val="0"/>
              <w:adjustRightInd w:val="0"/>
              <w:spacing w:after="0" w:line="240" w:lineRule="auto"/>
              <w:ind w:right="0"/>
              <w:rPr>
                <w:rFonts w:cs="Arial"/>
                <w:i/>
                <w:iCs/>
                <w:szCs w:val="20"/>
                <w:lang w:val="en-AU" w:eastAsia="en-AU"/>
              </w:rPr>
            </w:pPr>
            <w:r w:rsidRPr="00E12F84">
              <w:rPr>
                <w:rFonts w:cs="Arial"/>
                <w:i/>
                <w:iCs/>
                <w:szCs w:val="20"/>
                <w:lang w:val="en-AU" w:eastAsia="en-AU"/>
              </w:rPr>
              <w:t>Agreements approved under s.186 with undertakings (s</w:t>
            </w:r>
            <w:r w:rsidR="008054A5" w:rsidRPr="00E12F84">
              <w:rPr>
                <w:rFonts w:cs="Arial"/>
                <w:i/>
                <w:iCs/>
                <w:szCs w:val="20"/>
                <w:lang w:val="en-AU" w:eastAsia="en-AU"/>
              </w:rPr>
              <w:t>.1</w:t>
            </w:r>
            <w:r w:rsidRPr="00E12F84">
              <w:rPr>
                <w:rFonts w:cs="Arial"/>
                <w:i/>
                <w:iCs/>
                <w:szCs w:val="20"/>
                <w:lang w:val="en-AU" w:eastAsia="en-AU"/>
              </w:rPr>
              <w:t>90)*</w:t>
            </w:r>
          </w:p>
        </w:tc>
        <w:tc>
          <w:tcPr>
            <w:tcW w:w="2346" w:type="dxa"/>
            <w:shd w:val="clear" w:color="auto" w:fill="auto"/>
            <w:noWrap/>
            <w:vAlign w:val="center"/>
          </w:tcPr>
          <w:p w14:paraId="0EF8095C" w14:textId="4CB99B9B" w:rsidR="003458CC" w:rsidRPr="00F56064" w:rsidRDefault="0049771D" w:rsidP="003458CC">
            <w:pPr>
              <w:tabs>
                <w:tab w:val="clear" w:pos="567"/>
                <w:tab w:val="clear" w:pos="1134"/>
              </w:tabs>
              <w:autoSpaceDE w:val="0"/>
              <w:autoSpaceDN w:val="0"/>
              <w:adjustRightInd w:val="0"/>
              <w:spacing w:after="0" w:line="240" w:lineRule="auto"/>
              <w:ind w:left="38" w:right="314" w:hanging="5"/>
              <w:jc w:val="right"/>
              <w:rPr>
                <w:rFonts w:cs="Arial"/>
                <w:szCs w:val="20"/>
                <w:lang w:val="en-AU" w:eastAsia="en-AU"/>
              </w:rPr>
            </w:pPr>
            <w:r>
              <w:rPr>
                <w:rFonts w:cs="Arial"/>
                <w:szCs w:val="20"/>
                <w:lang w:val="en-AU" w:eastAsia="en-AU"/>
              </w:rPr>
              <w:t>4</w:t>
            </w:r>
            <w:r w:rsidR="00E2328C">
              <w:rPr>
                <w:rFonts w:cs="Arial"/>
                <w:szCs w:val="20"/>
                <w:lang w:val="en-AU" w:eastAsia="en-AU"/>
              </w:rPr>
              <w:t>40</w:t>
            </w:r>
          </w:p>
        </w:tc>
      </w:tr>
      <w:tr w:rsidR="002E4C86" w:rsidRPr="007E4B3B" w14:paraId="114AFDBC" w14:textId="77777777" w:rsidTr="00E95BAD">
        <w:trPr>
          <w:trHeight w:val="765"/>
        </w:trPr>
        <w:tc>
          <w:tcPr>
            <w:tcW w:w="1701" w:type="dxa"/>
            <w:shd w:val="clear" w:color="auto" w:fill="auto"/>
            <w:noWrap/>
            <w:vAlign w:val="center"/>
          </w:tcPr>
          <w:p w14:paraId="07BE92F6" w14:textId="1A33BA3E" w:rsidR="002E4C86" w:rsidRPr="005E14DF" w:rsidRDefault="002E4C86" w:rsidP="003458CC">
            <w:pPr>
              <w:tabs>
                <w:tab w:val="clear" w:pos="567"/>
                <w:tab w:val="clear" w:pos="1134"/>
              </w:tabs>
              <w:autoSpaceDE w:val="0"/>
              <w:autoSpaceDN w:val="0"/>
              <w:adjustRightInd w:val="0"/>
              <w:spacing w:after="0" w:line="240" w:lineRule="auto"/>
              <w:ind w:right="0"/>
              <w:rPr>
                <w:rFonts w:cs="Arial"/>
                <w:szCs w:val="20"/>
                <w:lang w:val="en-AU" w:eastAsia="en-AU"/>
              </w:rPr>
            </w:pPr>
            <w:r w:rsidRPr="005E14DF">
              <w:rPr>
                <w:rFonts w:cs="Arial"/>
                <w:szCs w:val="20"/>
                <w:lang w:val="en-AU" w:eastAsia="en-AU"/>
              </w:rPr>
              <w:t>Additional Data*</w:t>
            </w:r>
          </w:p>
        </w:tc>
        <w:tc>
          <w:tcPr>
            <w:tcW w:w="6204" w:type="dxa"/>
            <w:shd w:val="clear" w:color="auto" w:fill="auto"/>
            <w:vAlign w:val="center"/>
          </w:tcPr>
          <w:p w14:paraId="35189320" w14:textId="1931ECB1" w:rsidR="002E4C86" w:rsidRPr="00E12F84" w:rsidRDefault="002914B6" w:rsidP="003458CC">
            <w:pPr>
              <w:tabs>
                <w:tab w:val="clear" w:pos="567"/>
                <w:tab w:val="clear" w:pos="1134"/>
              </w:tabs>
              <w:autoSpaceDE w:val="0"/>
              <w:autoSpaceDN w:val="0"/>
              <w:adjustRightInd w:val="0"/>
              <w:spacing w:after="0" w:line="240" w:lineRule="auto"/>
              <w:ind w:right="0"/>
              <w:rPr>
                <w:rFonts w:cs="Arial"/>
                <w:i/>
                <w:iCs/>
                <w:szCs w:val="20"/>
                <w:lang w:val="en-AU" w:eastAsia="en-AU"/>
              </w:rPr>
            </w:pPr>
            <w:r w:rsidRPr="00E12F84">
              <w:rPr>
                <w:rFonts w:cs="Arial"/>
                <w:i/>
                <w:iCs/>
                <w:szCs w:val="20"/>
                <w:lang w:val="en-AU" w:eastAsia="en-AU"/>
              </w:rPr>
              <w:t>Agreements approved under s.186 with amendments</w:t>
            </w:r>
            <w:r w:rsidR="008325BC" w:rsidRPr="00E12F84">
              <w:rPr>
                <w:rFonts w:cs="Arial"/>
                <w:i/>
                <w:iCs/>
                <w:szCs w:val="20"/>
                <w:lang w:val="en-AU" w:eastAsia="en-AU"/>
              </w:rPr>
              <w:t xml:space="preserve"> (s.191A</w:t>
            </w:r>
            <w:r w:rsidR="000F1A6C" w:rsidRPr="00E12F84">
              <w:rPr>
                <w:rFonts w:cs="Arial"/>
                <w:i/>
                <w:iCs/>
                <w:szCs w:val="20"/>
                <w:lang w:val="en-AU" w:eastAsia="en-AU"/>
              </w:rPr>
              <w:t xml:space="preserve"> only</w:t>
            </w:r>
            <w:r w:rsidR="008325BC" w:rsidRPr="00E12F84">
              <w:rPr>
                <w:rFonts w:cs="Arial"/>
                <w:i/>
                <w:iCs/>
                <w:szCs w:val="20"/>
                <w:lang w:val="en-AU" w:eastAsia="en-AU"/>
              </w:rPr>
              <w:t>)*</w:t>
            </w:r>
          </w:p>
        </w:tc>
        <w:tc>
          <w:tcPr>
            <w:tcW w:w="2346" w:type="dxa"/>
            <w:shd w:val="clear" w:color="auto" w:fill="auto"/>
            <w:noWrap/>
            <w:vAlign w:val="center"/>
          </w:tcPr>
          <w:p w14:paraId="0AD10F77" w14:textId="3C553A38" w:rsidR="002E4C86" w:rsidRPr="005E14DF" w:rsidRDefault="00E2328C" w:rsidP="003458CC">
            <w:pPr>
              <w:tabs>
                <w:tab w:val="clear" w:pos="567"/>
                <w:tab w:val="clear" w:pos="1134"/>
              </w:tabs>
              <w:autoSpaceDE w:val="0"/>
              <w:autoSpaceDN w:val="0"/>
              <w:adjustRightInd w:val="0"/>
              <w:spacing w:after="0" w:line="240" w:lineRule="auto"/>
              <w:ind w:left="38" w:right="314" w:hanging="5"/>
              <w:jc w:val="right"/>
              <w:rPr>
                <w:rFonts w:cs="Arial"/>
                <w:szCs w:val="20"/>
                <w:lang w:val="en-AU" w:eastAsia="en-AU"/>
              </w:rPr>
            </w:pPr>
            <w:r>
              <w:rPr>
                <w:rFonts w:cs="Arial"/>
                <w:szCs w:val="20"/>
                <w:lang w:val="en-AU" w:eastAsia="en-AU"/>
              </w:rPr>
              <w:t>4</w:t>
            </w:r>
          </w:p>
        </w:tc>
      </w:tr>
      <w:tr w:rsidR="002E4C86" w:rsidRPr="007E4B3B" w14:paraId="2AEAEB2E" w14:textId="77777777" w:rsidTr="00E95BAD">
        <w:trPr>
          <w:trHeight w:val="765"/>
        </w:trPr>
        <w:tc>
          <w:tcPr>
            <w:tcW w:w="1701" w:type="dxa"/>
            <w:shd w:val="clear" w:color="auto" w:fill="auto"/>
            <w:noWrap/>
            <w:vAlign w:val="center"/>
          </w:tcPr>
          <w:p w14:paraId="65E8576E" w14:textId="4D7CA714" w:rsidR="002E4C86" w:rsidRPr="005E14DF" w:rsidRDefault="002E4C86" w:rsidP="003458CC">
            <w:pPr>
              <w:tabs>
                <w:tab w:val="clear" w:pos="567"/>
                <w:tab w:val="clear" w:pos="1134"/>
              </w:tabs>
              <w:autoSpaceDE w:val="0"/>
              <w:autoSpaceDN w:val="0"/>
              <w:adjustRightInd w:val="0"/>
              <w:spacing w:after="0" w:line="240" w:lineRule="auto"/>
              <w:ind w:right="0"/>
              <w:rPr>
                <w:rFonts w:cs="Arial"/>
                <w:szCs w:val="20"/>
                <w:lang w:val="en-AU" w:eastAsia="en-AU"/>
              </w:rPr>
            </w:pPr>
            <w:r w:rsidRPr="005E14DF">
              <w:rPr>
                <w:rFonts w:cs="Arial"/>
                <w:szCs w:val="20"/>
                <w:lang w:val="en-AU" w:eastAsia="en-AU"/>
              </w:rPr>
              <w:t>Additional Data*</w:t>
            </w:r>
          </w:p>
        </w:tc>
        <w:tc>
          <w:tcPr>
            <w:tcW w:w="6204" w:type="dxa"/>
            <w:shd w:val="clear" w:color="auto" w:fill="auto"/>
            <w:vAlign w:val="center"/>
          </w:tcPr>
          <w:p w14:paraId="1D6EF60C" w14:textId="6E43585B" w:rsidR="002E4C86" w:rsidRPr="00E12F84" w:rsidRDefault="008325BC" w:rsidP="003458CC">
            <w:pPr>
              <w:tabs>
                <w:tab w:val="clear" w:pos="567"/>
                <w:tab w:val="clear" w:pos="1134"/>
              </w:tabs>
              <w:autoSpaceDE w:val="0"/>
              <w:autoSpaceDN w:val="0"/>
              <w:adjustRightInd w:val="0"/>
              <w:spacing w:after="0" w:line="240" w:lineRule="auto"/>
              <w:ind w:right="0"/>
              <w:rPr>
                <w:rFonts w:cs="Arial"/>
                <w:i/>
                <w:iCs/>
                <w:szCs w:val="20"/>
                <w:lang w:val="en-AU" w:eastAsia="en-AU"/>
              </w:rPr>
            </w:pPr>
            <w:r w:rsidRPr="00E12F84">
              <w:rPr>
                <w:rFonts w:cs="Arial"/>
                <w:i/>
                <w:iCs/>
                <w:szCs w:val="20"/>
                <w:lang w:val="en-AU" w:eastAsia="en-AU"/>
              </w:rPr>
              <w:t xml:space="preserve">Agreements approved under s.186 with undertakings </w:t>
            </w:r>
            <w:r w:rsidR="006874C3" w:rsidRPr="00E12F84">
              <w:rPr>
                <w:rFonts w:cs="Arial"/>
                <w:i/>
                <w:iCs/>
                <w:szCs w:val="20"/>
                <w:lang w:val="en-AU" w:eastAsia="en-AU"/>
              </w:rPr>
              <w:t xml:space="preserve">and </w:t>
            </w:r>
            <w:r w:rsidRPr="00E12F84">
              <w:rPr>
                <w:rFonts w:cs="Arial"/>
                <w:i/>
                <w:iCs/>
                <w:szCs w:val="20"/>
                <w:lang w:val="en-AU" w:eastAsia="en-AU"/>
              </w:rPr>
              <w:t>amendments (</w:t>
            </w:r>
            <w:r w:rsidR="006874C3" w:rsidRPr="00E12F84">
              <w:rPr>
                <w:rFonts w:cs="Arial"/>
                <w:i/>
                <w:iCs/>
                <w:szCs w:val="20"/>
                <w:lang w:val="en-AU" w:eastAsia="en-AU"/>
              </w:rPr>
              <w:t xml:space="preserve">s.190 &amp; </w:t>
            </w:r>
            <w:r w:rsidRPr="00E12F84">
              <w:rPr>
                <w:rFonts w:cs="Arial"/>
                <w:i/>
                <w:iCs/>
                <w:szCs w:val="20"/>
                <w:lang w:val="en-AU" w:eastAsia="en-AU"/>
              </w:rPr>
              <w:t>s.191A)*</w:t>
            </w:r>
          </w:p>
        </w:tc>
        <w:tc>
          <w:tcPr>
            <w:tcW w:w="2346" w:type="dxa"/>
            <w:shd w:val="clear" w:color="auto" w:fill="auto"/>
            <w:noWrap/>
            <w:vAlign w:val="center"/>
          </w:tcPr>
          <w:p w14:paraId="44E1F117" w14:textId="00FF8618" w:rsidR="002E4C86" w:rsidRPr="005E14DF" w:rsidRDefault="00FF7565" w:rsidP="003458CC">
            <w:pPr>
              <w:tabs>
                <w:tab w:val="clear" w:pos="567"/>
                <w:tab w:val="clear" w:pos="1134"/>
              </w:tabs>
              <w:autoSpaceDE w:val="0"/>
              <w:autoSpaceDN w:val="0"/>
              <w:adjustRightInd w:val="0"/>
              <w:spacing w:after="0" w:line="240" w:lineRule="auto"/>
              <w:ind w:left="38" w:right="314" w:hanging="5"/>
              <w:jc w:val="right"/>
              <w:rPr>
                <w:rFonts w:cs="Arial"/>
                <w:szCs w:val="20"/>
                <w:lang w:val="en-AU" w:eastAsia="en-AU"/>
              </w:rPr>
            </w:pPr>
            <w:r>
              <w:rPr>
                <w:rFonts w:cs="Arial"/>
                <w:szCs w:val="20"/>
                <w:lang w:val="en-AU" w:eastAsia="en-AU"/>
              </w:rPr>
              <w:t>13</w:t>
            </w:r>
          </w:p>
        </w:tc>
      </w:tr>
      <w:tr w:rsidR="00646E99" w:rsidRPr="007E4B3B" w14:paraId="4A3A3AFE" w14:textId="77777777" w:rsidTr="00E95BAD">
        <w:trPr>
          <w:trHeight w:val="765"/>
        </w:trPr>
        <w:tc>
          <w:tcPr>
            <w:tcW w:w="1701" w:type="dxa"/>
            <w:shd w:val="clear" w:color="auto" w:fill="auto"/>
            <w:noWrap/>
            <w:vAlign w:val="center"/>
          </w:tcPr>
          <w:p w14:paraId="43453092" w14:textId="71D262D6" w:rsidR="00646E99" w:rsidRPr="005E14DF" w:rsidRDefault="00646E99" w:rsidP="003458CC">
            <w:pPr>
              <w:tabs>
                <w:tab w:val="clear" w:pos="567"/>
                <w:tab w:val="clear" w:pos="1134"/>
              </w:tabs>
              <w:autoSpaceDE w:val="0"/>
              <w:autoSpaceDN w:val="0"/>
              <w:adjustRightInd w:val="0"/>
              <w:spacing w:after="0" w:line="240" w:lineRule="auto"/>
              <w:ind w:right="0"/>
              <w:rPr>
                <w:rFonts w:cs="Arial"/>
                <w:szCs w:val="20"/>
                <w:lang w:val="en-AU" w:eastAsia="en-AU"/>
              </w:rPr>
            </w:pPr>
            <w:r w:rsidRPr="005E14DF">
              <w:rPr>
                <w:rFonts w:cs="Arial"/>
                <w:szCs w:val="20"/>
                <w:lang w:val="en-AU" w:eastAsia="en-AU"/>
              </w:rPr>
              <w:t>2.4A</w:t>
            </w:r>
          </w:p>
        </w:tc>
        <w:tc>
          <w:tcPr>
            <w:tcW w:w="6204" w:type="dxa"/>
            <w:shd w:val="clear" w:color="auto" w:fill="auto"/>
            <w:vAlign w:val="center"/>
          </w:tcPr>
          <w:p w14:paraId="506518BF" w14:textId="0E28B074" w:rsidR="00646E99" w:rsidRPr="005E14DF" w:rsidRDefault="005568F9" w:rsidP="003458CC">
            <w:pPr>
              <w:tabs>
                <w:tab w:val="clear" w:pos="567"/>
                <w:tab w:val="clear" w:pos="1134"/>
              </w:tabs>
              <w:autoSpaceDE w:val="0"/>
              <w:autoSpaceDN w:val="0"/>
              <w:adjustRightInd w:val="0"/>
              <w:spacing w:after="0" w:line="240" w:lineRule="auto"/>
              <w:ind w:right="0"/>
              <w:rPr>
                <w:rFonts w:cs="Arial"/>
                <w:szCs w:val="20"/>
                <w:lang w:val="en-AU" w:eastAsia="en-AU"/>
              </w:rPr>
            </w:pPr>
            <w:r w:rsidRPr="005E14DF">
              <w:rPr>
                <w:rFonts w:cs="Arial"/>
                <w:color w:val="000000"/>
                <w:szCs w:val="20"/>
                <w:lang w:val="en-AU" w:eastAsia="en-AU"/>
              </w:rPr>
              <w:t>Enterprise agreements approved under s.186 with a</w:t>
            </w:r>
            <w:r w:rsidR="00D47C15" w:rsidRPr="005E14DF">
              <w:rPr>
                <w:rFonts w:cs="Arial"/>
                <w:color w:val="000000"/>
                <w:szCs w:val="20"/>
                <w:lang w:val="en-AU" w:eastAsia="en-AU"/>
              </w:rPr>
              <w:t>mendments specified under s.191A</w:t>
            </w:r>
            <w:r w:rsidR="00D906C3">
              <w:rPr>
                <w:rStyle w:val="FootnoteReference"/>
                <w:rFonts w:cs="Arial"/>
                <w:color w:val="000000"/>
                <w:szCs w:val="20"/>
                <w:lang w:val="en-AU" w:eastAsia="en-AU"/>
              </w:rPr>
              <w:footnoteReference w:id="4"/>
            </w:r>
          </w:p>
        </w:tc>
        <w:tc>
          <w:tcPr>
            <w:tcW w:w="2346" w:type="dxa"/>
            <w:shd w:val="clear" w:color="auto" w:fill="auto"/>
            <w:noWrap/>
            <w:vAlign w:val="center"/>
          </w:tcPr>
          <w:p w14:paraId="51732AB5" w14:textId="383F2CFF" w:rsidR="00646E99" w:rsidRPr="005E14DF" w:rsidRDefault="00E2328C" w:rsidP="003458CC">
            <w:pPr>
              <w:tabs>
                <w:tab w:val="clear" w:pos="567"/>
                <w:tab w:val="clear" w:pos="1134"/>
              </w:tabs>
              <w:autoSpaceDE w:val="0"/>
              <w:autoSpaceDN w:val="0"/>
              <w:adjustRightInd w:val="0"/>
              <w:spacing w:after="0" w:line="240" w:lineRule="auto"/>
              <w:ind w:left="38" w:right="314" w:hanging="5"/>
              <w:jc w:val="right"/>
              <w:rPr>
                <w:rFonts w:cs="Arial"/>
                <w:szCs w:val="20"/>
                <w:lang w:val="en-AU" w:eastAsia="en-AU"/>
              </w:rPr>
            </w:pPr>
            <w:r>
              <w:rPr>
                <w:rFonts w:cs="Arial"/>
                <w:szCs w:val="20"/>
                <w:lang w:val="en-AU" w:eastAsia="en-AU"/>
              </w:rPr>
              <w:t>17</w:t>
            </w:r>
          </w:p>
        </w:tc>
      </w:tr>
      <w:tr w:rsidR="003458CC" w:rsidRPr="007E4B3B" w14:paraId="4A809202" w14:textId="77777777" w:rsidTr="00E95BAD">
        <w:trPr>
          <w:trHeight w:val="765"/>
        </w:trPr>
        <w:tc>
          <w:tcPr>
            <w:tcW w:w="1701" w:type="dxa"/>
            <w:shd w:val="clear" w:color="auto" w:fill="auto"/>
            <w:noWrap/>
            <w:vAlign w:val="center"/>
            <w:hideMark/>
          </w:tcPr>
          <w:p w14:paraId="4B816EA0" w14:textId="77777777" w:rsidR="003458CC" w:rsidRPr="005E14DF"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2.5</w:t>
            </w:r>
          </w:p>
        </w:tc>
        <w:tc>
          <w:tcPr>
            <w:tcW w:w="6204" w:type="dxa"/>
            <w:shd w:val="clear" w:color="auto" w:fill="auto"/>
            <w:vAlign w:val="center"/>
            <w:hideMark/>
          </w:tcPr>
          <w:p w14:paraId="3F7DE071" w14:textId="77777777" w:rsidR="003458CC" w:rsidRPr="005E14DF"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Enterprise agreements approved under s.189</w:t>
            </w:r>
          </w:p>
        </w:tc>
        <w:tc>
          <w:tcPr>
            <w:tcW w:w="2346" w:type="dxa"/>
            <w:shd w:val="clear" w:color="auto" w:fill="auto"/>
            <w:noWrap/>
            <w:vAlign w:val="center"/>
            <w:hideMark/>
          </w:tcPr>
          <w:p w14:paraId="5B18339A" w14:textId="7CE2795C" w:rsidR="003458CC" w:rsidRPr="005E14DF" w:rsidRDefault="00EF42A4"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5E14DF">
              <w:rPr>
                <w:rFonts w:cs="Arial"/>
                <w:color w:val="000000"/>
                <w:szCs w:val="20"/>
                <w:lang w:val="en-AU" w:eastAsia="en-AU"/>
              </w:rPr>
              <w:t>0</w:t>
            </w:r>
          </w:p>
        </w:tc>
      </w:tr>
      <w:tr w:rsidR="00C8107D" w:rsidRPr="007E4B3B" w14:paraId="46830FBE" w14:textId="77777777" w:rsidTr="00E95BAD">
        <w:trPr>
          <w:trHeight w:val="765"/>
        </w:trPr>
        <w:tc>
          <w:tcPr>
            <w:tcW w:w="1701" w:type="dxa"/>
            <w:shd w:val="clear" w:color="auto" w:fill="auto"/>
            <w:noWrap/>
            <w:vAlign w:val="center"/>
          </w:tcPr>
          <w:p w14:paraId="63EBC2D6" w14:textId="635C9040" w:rsidR="00C8107D" w:rsidRPr="005E14DF" w:rsidRDefault="00C8107D"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2.5A</w:t>
            </w:r>
          </w:p>
        </w:tc>
        <w:tc>
          <w:tcPr>
            <w:tcW w:w="6204" w:type="dxa"/>
            <w:shd w:val="clear" w:color="auto" w:fill="auto"/>
            <w:vAlign w:val="center"/>
          </w:tcPr>
          <w:p w14:paraId="669E8AAB" w14:textId="5BA6388F" w:rsidR="00C8107D" w:rsidRPr="005E14DF" w:rsidRDefault="009F04A4"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Single enterprise agreements approved under s.186 in respect of which an employer gave a notice under s. 173(1)</w:t>
            </w:r>
          </w:p>
        </w:tc>
        <w:tc>
          <w:tcPr>
            <w:tcW w:w="2346" w:type="dxa"/>
            <w:shd w:val="clear" w:color="auto" w:fill="auto"/>
            <w:noWrap/>
            <w:vAlign w:val="center"/>
          </w:tcPr>
          <w:p w14:paraId="6B3AB6C8" w14:textId="2C7C8764" w:rsidR="00C8107D" w:rsidRPr="005E14DF" w:rsidRDefault="00A17BEE"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870</w:t>
            </w:r>
          </w:p>
        </w:tc>
      </w:tr>
      <w:tr w:rsidR="003458CC" w:rsidRPr="007E4B3B" w14:paraId="39C4E3FD" w14:textId="77777777" w:rsidTr="00E95BAD">
        <w:trPr>
          <w:trHeight w:val="765"/>
        </w:trPr>
        <w:tc>
          <w:tcPr>
            <w:tcW w:w="1701" w:type="dxa"/>
            <w:shd w:val="clear" w:color="auto" w:fill="auto"/>
            <w:noWrap/>
            <w:vAlign w:val="center"/>
            <w:hideMark/>
          </w:tcPr>
          <w:p w14:paraId="61739C99"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461188">
              <w:rPr>
                <w:rFonts w:cs="Arial"/>
                <w:color w:val="000000"/>
                <w:szCs w:val="20"/>
                <w:lang w:val="en-AU" w:eastAsia="en-AU"/>
              </w:rPr>
              <w:t>Additional Data</w:t>
            </w:r>
            <w:r>
              <w:rPr>
                <w:rFonts w:cs="Arial"/>
                <w:color w:val="000000"/>
                <w:szCs w:val="20"/>
                <w:lang w:val="en-AU" w:eastAsia="en-AU"/>
              </w:rPr>
              <w:t>*</w:t>
            </w:r>
          </w:p>
        </w:tc>
        <w:tc>
          <w:tcPr>
            <w:tcW w:w="6204" w:type="dxa"/>
            <w:shd w:val="clear" w:color="auto" w:fill="auto"/>
            <w:vAlign w:val="center"/>
            <w:hideMark/>
          </w:tcPr>
          <w:p w14:paraId="2B4B7C1D" w14:textId="77777777" w:rsidR="003458CC" w:rsidRPr="00E12F84" w:rsidRDefault="003458CC" w:rsidP="003458CC">
            <w:pPr>
              <w:tabs>
                <w:tab w:val="clear" w:pos="567"/>
                <w:tab w:val="clear" w:pos="1134"/>
              </w:tabs>
              <w:autoSpaceDE w:val="0"/>
              <w:autoSpaceDN w:val="0"/>
              <w:adjustRightInd w:val="0"/>
              <w:spacing w:after="0" w:line="240" w:lineRule="auto"/>
              <w:ind w:right="0"/>
              <w:rPr>
                <w:rFonts w:cs="Arial"/>
                <w:i/>
                <w:iCs/>
                <w:color w:val="000000"/>
                <w:szCs w:val="20"/>
                <w:lang w:val="en-AU" w:eastAsia="en-AU"/>
              </w:rPr>
            </w:pPr>
            <w:r w:rsidRPr="00E12F84">
              <w:rPr>
                <w:rFonts w:cs="Arial"/>
                <w:i/>
                <w:iCs/>
                <w:color w:val="000000"/>
                <w:szCs w:val="20"/>
                <w:lang w:val="en-AU" w:eastAsia="en-AU"/>
              </w:rPr>
              <w:t>Single-enterprise agreements approved*</w:t>
            </w:r>
          </w:p>
        </w:tc>
        <w:tc>
          <w:tcPr>
            <w:tcW w:w="2346" w:type="dxa"/>
            <w:shd w:val="clear" w:color="auto" w:fill="auto"/>
            <w:noWrap/>
            <w:vAlign w:val="center"/>
            <w:hideMark/>
          </w:tcPr>
          <w:p w14:paraId="09E538E8" w14:textId="7E888F1D" w:rsidR="003458CC" w:rsidRPr="00F56064" w:rsidRDefault="00A17BEE"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870</w:t>
            </w:r>
          </w:p>
        </w:tc>
      </w:tr>
      <w:tr w:rsidR="003458CC" w:rsidRPr="007E4B3B" w14:paraId="007C1FB7" w14:textId="77777777" w:rsidTr="00E95BAD">
        <w:trPr>
          <w:trHeight w:val="765"/>
        </w:trPr>
        <w:tc>
          <w:tcPr>
            <w:tcW w:w="1701" w:type="dxa"/>
            <w:shd w:val="clear" w:color="auto" w:fill="auto"/>
            <w:noWrap/>
            <w:vAlign w:val="center"/>
            <w:hideMark/>
          </w:tcPr>
          <w:p w14:paraId="516B343B"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461188">
              <w:rPr>
                <w:rFonts w:cs="Arial"/>
                <w:color w:val="000000"/>
                <w:szCs w:val="20"/>
                <w:lang w:val="en-AU" w:eastAsia="en-AU"/>
              </w:rPr>
              <w:t>Additional Data</w:t>
            </w:r>
            <w:r>
              <w:rPr>
                <w:rFonts w:cs="Arial"/>
                <w:color w:val="000000"/>
                <w:szCs w:val="20"/>
                <w:lang w:val="en-AU" w:eastAsia="en-AU"/>
              </w:rPr>
              <w:t>*</w:t>
            </w:r>
          </w:p>
        </w:tc>
        <w:tc>
          <w:tcPr>
            <w:tcW w:w="6204" w:type="dxa"/>
            <w:shd w:val="clear" w:color="auto" w:fill="auto"/>
            <w:vAlign w:val="center"/>
            <w:hideMark/>
          </w:tcPr>
          <w:p w14:paraId="18BF94AD" w14:textId="77777777" w:rsidR="003458CC" w:rsidRPr="00E12F84" w:rsidRDefault="003458CC" w:rsidP="003458CC">
            <w:pPr>
              <w:tabs>
                <w:tab w:val="clear" w:pos="567"/>
                <w:tab w:val="clear" w:pos="1134"/>
              </w:tabs>
              <w:autoSpaceDE w:val="0"/>
              <w:autoSpaceDN w:val="0"/>
              <w:adjustRightInd w:val="0"/>
              <w:spacing w:after="0" w:line="240" w:lineRule="auto"/>
              <w:ind w:right="0"/>
              <w:rPr>
                <w:rFonts w:cs="Arial"/>
                <w:i/>
                <w:iCs/>
                <w:color w:val="000000"/>
                <w:szCs w:val="20"/>
                <w:lang w:val="en-AU" w:eastAsia="en-AU"/>
              </w:rPr>
            </w:pPr>
            <w:r w:rsidRPr="00E12F84">
              <w:rPr>
                <w:rFonts w:cs="Arial"/>
                <w:i/>
                <w:iCs/>
                <w:color w:val="000000"/>
                <w:szCs w:val="20"/>
                <w:lang w:val="en-AU" w:eastAsia="en-AU"/>
              </w:rPr>
              <w:t>Multi-enterprise agreements approved*</w:t>
            </w:r>
          </w:p>
        </w:tc>
        <w:tc>
          <w:tcPr>
            <w:tcW w:w="2346" w:type="dxa"/>
            <w:shd w:val="clear" w:color="auto" w:fill="auto"/>
            <w:noWrap/>
            <w:vAlign w:val="center"/>
            <w:hideMark/>
          </w:tcPr>
          <w:p w14:paraId="08B77124" w14:textId="5FB03F10" w:rsidR="003458CC" w:rsidRPr="00F56064" w:rsidRDefault="00A17BEE"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p>
        </w:tc>
      </w:tr>
      <w:tr w:rsidR="003458CC" w:rsidRPr="007E4B3B" w14:paraId="3E42B6FF" w14:textId="77777777" w:rsidTr="00E95BAD">
        <w:trPr>
          <w:trHeight w:val="765"/>
        </w:trPr>
        <w:tc>
          <w:tcPr>
            <w:tcW w:w="1701" w:type="dxa"/>
            <w:shd w:val="clear" w:color="auto" w:fill="auto"/>
            <w:noWrap/>
            <w:vAlign w:val="center"/>
            <w:hideMark/>
          </w:tcPr>
          <w:p w14:paraId="34D95459"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461188">
              <w:rPr>
                <w:rFonts w:cs="Arial"/>
                <w:color w:val="000000"/>
                <w:szCs w:val="20"/>
                <w:lang w:val="en-AU" w:eastAsia="en-AU"/>
              </w:rPr>
              <w:t>Additional Data</w:t>
            </w:r>
            <w:r>
              <w:rPr>
                <w:rFonts w:cs="Arial"/>
                <w:color w:val="000000"/>
                <w:szCs w:val="20"/>
                <w:lang w:val="en-AU" w:eastAsia="en-AU"/>
              </w:rPr>
              <w:t>*</w:t>
            </w:r>
          </w:p>
        </w:tc>
        <w:tc>
          <w:tcPr>
            <w:tcW w:w="6204" w:type="dxa"/>
            <w:shd w:val="clear" w:color="auto" w:fill="auto"/>
            <w:vAlign w:val="center"/>
            <w:hideMark/>
          </w:tcPr>
          <w:p w14:paraId="10859BE6" w14:textId="45ABC59A" w:rsidR="003458CC" w:rsidRPr="00E12F84" w:rsidRDefault="003458CC" w:rsidP="003458CC">
            <w:pPr>
              <w:tabs>
                <w:tab w:val="clear" w:pos="567"/>
                <w:tab w:val="clear" w:pos="1134"/>
              </w:tabs>
              <w:autoSpaceDE w:val="0"/>
              <w:autoSpaceDN w:val="0"/>
              <w:adjustRightInd w:val="0"/>
              <w:spacing w:after="0" w:line="240" w:lineRule="auto"/>
              <w:ind w:right="0"/>
              <w:rPr>
                <w:rFonts w:cs="Arial"/>
                <w:i/>
                <w:iCs/>
                <w:color w:val="000000"/>
                <w:szCs w:val="20"/>
                <w:lang w:val="en-AU" w:eastAsia="en-AU"/>
              </w:rPr>
            </w:pPr>
            <w:r w:rsidRPr="00E12F84">
              <w:rPr>
                <w:rFonts w:cs="Arial"/>
                <w:i/>
                <w:iCs/>
                <w:color w:val="000000"/>
                <w:szCs w:val="20"/>
                <w:lang w:val="en-AU" w:eastAsia="en-AU"/>
              </w:rPr>
              <w:t>Greenfields enterprise agreements approved*</w:t>
            </w:r>
            <w:r w:rsidR="00E63538" w:rsidRPr="00E12F84">
              <w:rPr>
                <w:rStyle w:val="FootnoteReference"/>
                <w:rFonts w:cs="Arial"/>
                <w:i/>
                <w:iCs/>
                <w:color w:val="000000"/>
                <w:szCs w:val="20"/>
                <w:lang w:val="en-AU" w:eastAsia="en-AU"/>
              </w:rPr>
              <w:footnoteReference w:id="5"/>
            </w:r>
            <w:r w:rsidRPr="00E12F84">
              <w:rPr>
                <w:rFonts w:cs="Arial"/>
                <w:i/>
                <w:iCs/>
                <w:color w:val="000000"/>
                <w:szCs w:val="20"/>
                <w:lang w:val="en-AU" w:eastAsia="en-AU"/>
              </w:rPr>
              <w:br/>
            </w:r>
          </w:p>
        </w:tc>
        <w:tc>
          <w:tcPr>
            <w:tcW w:w="2346" w:type="dxa"/>
            <w:shd w:val="clear" w:color="auto" w:fill="auto"/>
            <w:noWrap/>
            <w:vAlign w:val="center"/>
            <w:hideMark/>
          </w:tcPr>
          <w:p w14:paraId="70BA830E" w14:textId="01D0C2CE" w:rsidR="003458CC" w:rsidRPr="00F56064" w:rsidRDefault="00A17BEE"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72</w:t>
            </w:r>
          </w:p>
        </w:tc>
      </w:tr>
      <w:tr w:rsidR="003458CC" w:rsidRPr="007E4B3B" w14:paraId="7E21C503" w14:textId="77777777" w:rsidTr="00E95BAD">
        <w:trPr>
          <w:trHeight w:val="765"/>
        </w:trPr>
        <w:tc>
          <w:tcPr>
            <w:tcW w:w="1701" w:type="dxa"/>
            <w:shd w:val="clear" w:color="auto" w:fill="auto"/>
            <w:noWrap/>
            <w:vAlign w:val="center"/>
            <w:hideMark/>
          </w:tcPr>
          <w:p w14:paraId="20731D18"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461188">
              <w:rPr>
                <w:rFonts w:cs="Arial"/>
                <w:color w:val="000000"/>
                <w:szCs w:val="20"/>
                <w:lang w:val="en-AU" w:eastAsia="en-AU"/>
              </w:rPr>
              <w:t>Additional Data</w:t>
            </w:r>
            <w:r>
              <w:rPr>
                <w:rFonts w:cs="Arial"/>
                <w:color w:val="000000"/>
                <w:szCs w:val="20"/>
                <w:lang w:val="en-AU" w:eastAsia="en-AU"/>
              </w:rPr>
              <w:t>*</w:t>
            </w:r>
          </w:p>
        </w:tc>
        <w:tc>
          <w:tcPr>
            <w:tcW w:w="6204" w:type="dxa"/>
            <w:shd w:val="clear" w:color="auto" w:fill="auto"/>
            <w:vAlign w:val="center"/>
            <w:hideMark/>
          </w:tcPr>
          <w:p w14:paraId="7B2FEDFE" w14:textId="60E82025" w:rsidR="003458CC" w:rsidRPr="00E12F84" w:rsidRDefault="003458CC" w:rsidP="003458CC">
            <w:pPr>
              <w:tabs>
                <w:tab w:val="clear" w:pos="567"/>
                <w:tab w:val="clear" w:pos="1134"/>
              </w:tabs>
              <w:autoSpaceDE w:val="0"/>
              <w:autoSpaceDN w:val="0"/>
              <w:adjustRightInd w:val="0"/>
              <w:spacing w:after="0" w:line="240" w:lineRule="auto"/>
              <w:ind w:right="0"/>
              <w:rPr>
                <w:rFonts w:cs="Arial"/>
                <w:i/>
                <w:iCs/>
                <w:color w:val="000000"/>
                <w:szCs w:val="20"/>
                <w:lang w:val="en-AU" w:eastAsia="en-AU"/>
              </w:rPr>
            </w:pPr>
            <w:r w:rsidRPr="00E12F84">
              <w:rPr>
                <w:rFonts w:cs="Arial"/>
                <w:i/>
                <w:iCs/>
                <w:color w:val="000000"/>
                <w:szCs w:val="20"/>
                <w:lang w:val="en-AU" w:eastAsia="en-AU"/>
              </w:rPr>
              <w:t>Applications to approve an enterprise agreement</w:t>
            </w:r>
            <w:r w:rsidR="00C62AC7" w:rsidRPr="00E12F84">
              <w:rPr>
                <w:rFonts w:cs="Arial"/>
                <w:i/>
                <w:iCs/>
                <w:color w:val="000000"/>
                <w:szCs w:val="20"/>
                <w:lang w:val="en-AU" w:eastAsia="en-AU"/>
              </w:rPr>
              <w:t xml:space="preserve"> </w:t>
            </w:r>
            <w:r w:rsidR="00A621D8" w:rsidRPr="00E12F84">
              <w:rPr>
                <w:rFonts w:cs="Arial"/>
                <w:i/>
                <w:iCs/>
                <w:color w:val="000000"/>
                <w:szCs w:val="20"/>
                <w:lang w:val="en-AU" w:eastAsia="en-AU"/>
              </w:rPr>
              <w:t>that were not approved</w:t>
            </w:r>
            <w:r w:rsidRPr="00E12F84">
              <w:rPr>
                <w:rFonts w:cs="Arial"/>
                <w:i/>
                <w:iCs/>
                <w:color w:val="000000"/>
                <w:szCs w:val="20"/>
                <w:lang w:val="en-AU" w:eastAsia="en-AU"/>
              </w:rPr>
              <w:t>*</w:t>
            </w:r>
          </w:p>
        </w:tc>
        <w:tc>
          <w:tcPr>
            <w:tcW w:w="2346" w:type="dxa"/>
            <w:shd w:val="clear" w:color="auto" w:fill="auto"/>
            <w:noWrap/>
            <w:vAlign w:val="center"/>
            <w:hideMark/>
          </w:tcPr>
          <w:p w14:paraId="78CA2607" w14:textId="3A177D9E" w:rsidR="003458CC" w:rsidRPr="00F56064" w:rsidRDefault="00A17BEE"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5</w:t>
            </w:r>
          </w:p>
        </w:tc>
      </w:tr>
      <w:tr w:rsidR="003458CC" w:rsidRPr="007E4B3B" w14:paraId="47BC5E96" w14:textId="77777777" w:rsidTr="00E95BAD">
        <w:trPr>
          <w:trHeight w:val="765"/>
        </w:trPr>
        <w:tc>
          <w:tcPr>
            <w:tcW w:w="1701" w:type="dxa"/>
            <w:shd w:val="clear" w:color="auto" w:fill="auto"/>
            <w:noWrap/>
            <w:vAlign w:val="center"/>
            <w:hideMark/>
          </w:tcPr>
          <w:p w14:paraId="709008A3"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2.6</w:t>
            </w:r>
          </w:p>
        </w:tc>
        <w:tc>
          <w:tcPr>
            <w:tcW w:w="6204" w:type="dxa"/>
            <w:shd w:val="clear" w:color="auto" w:fill="auto"/>
            <w:vAlign w:val="center"/>
            <w:hideMark/>
          </w:tcPr>
          <w:p w14:paraId="60A83B7E" w14:textId="77777777" w:rsidR="003458CC" w:rsidRPr="00FB4C39"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Variations of enterprise agreements approved under s.211</w:t>
            </w:r>
          </w:p>
        </w:tc>
        <w:tc>
          <w:tcPr>
            <w:tcW w:w="2346" w:type="dxa"/>
            <w:shd w:val="clear" w:color="auto" w:fill="auto"/>
            <w:noWrap/>
            <w:vAlign w:val="center"/>
            <w:hideMark/>
          </w:tcPr>
          <w:p w14:paraId="30FF285E" w14:textId="1BAEB3DC" w:rsidR="003458CC" w:rsidRPr="00F56064" w:rsidRDefault="00F3067D"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r w:rsidR="00A17BEE">
              <w:rPr>
                <w:rFonts w:cs="Arial"/>
                <w:color w:val="000000"/>
                <w:szCs w:val="20"/>
                <w:lang w:val="en-AU" w:eastAsia="en-AU"/>
              </w:rPr>
              <w:t>5</w:t>
            </w:r>
          </w:p>
        </w:tc>
      </w:tr>
      <w:tr w:rsidR="003458CC" w:rsidRPr="007E4B3B" w14:paraId="482B8E8F" w14:textId="77777777" w:rsidTr="00E95BAD">
        <w:trPr>
          <w:trHeight w:val="765"/>
        </w:trPr>
        <w:tc>
          <w:tcPr>
            <w:tcW w:w="1701" w:type="dxa"/>
            <w:shd w:val="clear" w:color="auto" w:fill="auto"/>
            <w:noWrap/>
            <w:vAlign w:val="center"/>
          </w:tcPr>
          <w:p w14:paraId="330F4CCF" w14:textId="58CBDB56" w:rsidR="003458CC" w:rsidRPr="003458CC" w:rsidRDefault="003458CC" w:rsidP="003458CC">
            <w:pPr>
              <w:tabs>
                <w:tab w:val="clear" w:pos="567"/>
                <w:tab w:val="clear" w:pos="1134"/>
              </w:tabs>
              <w:autoSpaceDE w:val="0"/>
              <w:autoSpaceDN w:val="0"/>
              <w:adjustRightInd w:val="0"/>
              <w:spacing w:after="0" w:line="240" w:lineRule="auto"/>
              <w:ind w:right="0"/>
              <w:rPr>
                <w:rFonts w:cs="Arial"/>
                <w:szCs w:val="20"/>
                <w:lang w:val="en-AU" w:eastAsia="en-AU"/>
              </w:rPr>
            </w:pPr>
            <w:r w:rsidRPr="003458CC">
              <w:rPr>
                <w:rFonts w:cs="Arial"/>
                <w:szCs w:val="20"/>
                <w:lang w:val="en-AU" w:eastAsia="en-AU"/>
              </w:rPr>
              <w:lastRenderedPageBreak/>
              <w:t>Additional Data*</w:t>
            </w:r>
          </w:p>
        </w:tc>
        <w:tc>
          <w:tcPr>
            <w:tcW w:w="6204" w:type="dxa"/>
            <w:shd w:val="clear" w:color="auto" w:fill="auto"/>
            <w:vAlign w:val="center"/>
          </w:tcPr>
          <w:p w14:paraId="6D027258" w14:textId="0C743172" w:rsidR="003458CC" w:rsidRPr="00E12F84" w:rsidRDefault="003458CC" w:rsidP="003458CC">
            <w:pPr>
              <w:tabs>
                <w:tab w:val="clear" w:pos="567"/>
                <w:tab w:val="clear" w:pos="1134"/>
              </w:tabs>
              <w:autoSpaceDE w:val="0"/>
              <w:autoSpaceDN w:val="0"/>
              <w:adjustRightInd w:val="0"/>
              <w:spacing w:after="0" w:line="240" w:lineRule="auto"/>
              <w:ind w:right="0"/>
              <w:rPr>
                <w:rFonts w:cs="Arial"/>
                <w:i/>
                <w:iCs/>
                <w:szCs w:val="20"/>
                <w:lang w:val="en-AU" w:eastAsia="en-AU"/>
              </w:rPr>
            </w:pPr>
            <w:r w:rsidRPr="00E12F84">
              <w:rPr>
                <w:rFonts w:cs="Arial"/>
                <w:i/>
                <w:iCs/>
                <w:szCs w:val="20"/>
                <w:lang w:val="en-AU" w:eastAsia="en-AU"/>
              </w:rPr>
              <w:t>Variations approved under s.211 without undertakings</w:t>
            </w:r>
            <w:r w:rsidR="00EA3FC3" w:rsidRPr="00E12F84">
              <w:rPr>
                <w:rFonts w:cs="Arial"/>
                <w:i/>
                <w:iCs/>
                <w:szCs w:val="20"/>
                <w:lang w:val="en-AU" w:eastAsia="en-AU"/>
              </w:rPr>
              <w:t xml:space="preserve"> and amendments</w:t>
            </w:r>
            <w:r w:rsidRPr="00E12F84">
              <w:rPr>
                <w:rFonts w:cs="Arial"/>
                <w:i/>
                <w:iCs/>
                <w:szCs w:val="20"/>
                <w:lang w:val="en-AU" w:eastAsia="en-AU"/>
              </w:rPr>
              <w:t>*</w:t>
            </w:r>
          </w:p>
        </w:tc>
        <w:tc>
          <w:tcPr>
            <w:tcW w:w="2346" w:type="dxa"/>
            <w:shd w:val="clear" w:color="auto" w:fill="auto"/>
            <w:noWrap/>
            <w:vAlign w:val="center"/>
          </w:tcPr>
          <w:p w14:paraId="11E98F4F" w14:textId="05BA20FB" w:rsidR="003458CC" w:rsidRPr="00F56064" w:rsidRDefault="004E6255"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r w:rsidR="00A17BEE">
              <w:rPr>
                <w:rFonts w:cs="Arial"/>
                <w:color w:val="000000"/>
                <w:szCs w:val="20"/>
                <w:lang w:val="en-AU" w:eastAsia="en-AU"/>
              </w:rPr>
              <w:t>2</w:t>
            </w:r>
          </w:p>
        </w:tc>
      </w:tr>
      <w:tr w:rsidR="003458CC" w:rsidRPr="007E4B3B" w14:paraId="0115C90C" w14:textId="77777777" w:rsidTr="00E95BAD">
        <w:trPr>
          <w:trHeight w:val="765"/>
        </w:trPr>
        <w:tc>
          <w:tcPr>
            <w:tcW w:w="1701" w:type="dxa"/>
            <w:shd w:val="clear" w:color="auto" w:fill="auto"/>
            <w:noWrap/>
            <w:vAlign w:val="center"/>
          </w:tcPr>
          <w:p w14:paraId="4A08DB04" w14:textId="6304B57F" w:rsidR="003458CC" w:rsidRPr="003458CC" w:rsidRDefault="003458CC" w:rsidP="003458CC">
            <w:pPr>
              <w:tabs>
                <w:tab w:val="clear" w:pos="567"/>
                <w:tab w:val="clear" w:pos="1134"/>
              </w:tabs>
              <w:autoSpaceDE w:val="0"/>
              <w:autoSpaceDN w:val="0"/>
              <w:adjustRightInd w:val="0"/>
              <w:spacing w:after="0" w:line="240" w:lineRule="auto"/>
              <w:ind w:right="0"/>
              <w:rPr>
                <w:rFonts w:cs="Arial"/>
                <w:szCs w:val="20"/>
                <w:lang w:val="en-AU" w:eastAsia="en-AU"/>
              </w:rPr>
            </w:pPr>
            <w:r w:rsidRPr="003458CC">
              <w:rPr>
                <w:rFonts w:cs="Arial"/>
                <w:szCs w:val="20"/>
                <w:lang w:val="en-AU" w:eastAsia="en-AU"/>
              </w:rPr>
              <w:t>Additional Data*</w:t>
            </w:r>
          </w:p>
        </w:tc>
        <w:tc>
          <w:tcPr>
            <w:tcW w:w="6204" w:type="dxa"/>
            <w:shd w:val="clear" w:color="auto" w:fill="auto"/>
            <w:vAlign w:val="center"/>
          </w:tcPr>
          <w:p w14:paraId="50C704D7" w14:textId="46B3C239" w:rsidR="003458CC" w:rsidRPr="00E12F84" w:rsidRDefault="003458CC" w:rsidP="003458CC">
            <w:pPr>
              <w:tabs>
                <w:tab w:val="clear" w:pos="567"/>
                <w:tab w:val="clear" w:pos="1134"/>
              </w:tabs>
              <w:autoSpaceDE w:val="0"/>
              <w:autoSpaceDN w:val="0"/>
              <w:adjustRightInd w:val="0"/>
              <w:spacing w:after="0" w:line="240" w:lineRule="auto"/>
              <w:ind w:right="0"/>
              <w:rPr>
                <w:rFonts w:cs="Arial"/>
                <w:i/>
                <w:iCs/>
                <w:szCs w:val="20"/>
                <w:lang w:val="en-AU" w:eastAsia="en-AU"/>
              </w:rPr>
            </w:pPr>
            <w:r w:rsidRPr="00E12F84">
              <w:rPr>
                <w:rFonts w:cs="Arial"/>
                <w:i/>
                <w:iCs/>
                <w:szCs w:val="20"/>
                <w:lang w:val="en-AU" w:eastAsia="en-AU"/>
              </w:rPr>
              <w:t>Variations approved under s.211 with undertakings (s.212)*</w:t>
            </w:r>
          </w:p>
        </w:tc>
        <w:tc>
          <w:tcPr>
            <w:tcW w:w="2346" w:type="dxa"/>
            <w:shd w:val="clear" w:color="auto" w:fill="auto"/>
            <w:noWrap/>
            <w:vAlign w:val="center"/>
          </w:tcPr>
          <w:p w14:paraId="7E118484" w14:textId="3C557D79" w:rsidR="003458CC" w:rsidRPr="00F56064" w:rsidRDefault="00A17BEE"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3</w:t>
            </w:r>
          </w:p>
        </w:tc>
      </w:tr>
      <w:tr w:rsidR="00F935D1" w:rsidRPr="007E4B3B" w14:paraId="76273F6D" w14:textId="77777777" w:rsidTr="00E95BAD">
        <w:trPr>
          <w:trHeight w:val="765"/>
        </w:trPr>
        <w:tc>
          <w:tcPr>
            <w:tcW w:w="1701" w:type="dxa"/>
            <w:shd w:val="clear" w:color="auto" w:fill="auto"/>
            <w:noWrap/>
            <w:vAlign w:val="center"/>
          </w:tcPr>
          <w:p w14:paraId="2DE19D28" w14:textId="6935D09F" w:rsidR="00F935D1" w:rsidRPr="005E14DF" w:rsidRDefault="00F935D1" w:rsidP="00F935D1">
            <w:pPr>
              <w:tabs>
                <w:tab w:val="clear" w:pos="567"/>
                <w:tab w:val="clear" w:pos="1134"/>
              </w:tabs>
              <w:autoSpaceDE w:val="0"/>
              <w:autoSpaceDN w:val="0"/>
              <w:adjustRightInd w:val="0"/>
              <w:spacing w:after="0" w:line="240" w:lineRule="auto"/>
              <w:ind w:right="0"/>
              <w:rPr>
                <w:rFonts w:cs="Arial"/>
                <w:szCs w:val="20"/>
                <w:lang w:val="en-AU" w:eastAsia="en-AU"/>
              </w:rPr>
            </w:pPr>
            <w:r w:rsidRPr="005E14DF">
              <w:rPr>
                <w:rFonts w:cs="Arial"/>
                <w:szCs w:val="20"/>
                <w:lang w:val="en-AU" w:eastAsia="en-AU"/>
              </w:rPr>
              <w:t>Additional Data*</w:t>
            </w:r>
          </w:p>
        </w:tc>
        <w:tc>
          <w:tcPr>
            <w:tcW w:w="6204" w:type="dxa"/>
            <w:shd w:val="clear" w:color="auto" w:fill="auto"/>
            <w:vAlign w:val="center"/>
          </w:tcPr>
          <w:p w14:paraId="4356D66E" w14:textId="5538BDA2" w:rsidR="00F935D1" w:rsidRPr="00E12F84" w:rsidRDefault="00F935D1" w:rsidP="00F935D1">
            <w:pPr>
              <w:tabs>
                <w:tab w:val="clear" w:pos="567"/>
                <w:tab w:val="clear" w:pos="1134"/>
              </w:tabs>
              <w:autoSpaceDE w:val="0"/>
              <w:autoSpaceDN w:val="0"/>
              <w:adjustRightInd w:val="0"/>
              <w:spacing w:after="0" w:line="240" w:lineRule="auto"/>
              <w:ind w:right="0"/>
              <w:rPr>
                <w:rFonts w:cs="Arial"/>
                <w:i/>
                <w:iCs/>
                <w:szCs w:val="20"/>
                <w:lang w:val="en-AU" w:eastAsia="en-AU"/>
              </w:rPr>
            </w:pPr>
            <w:r w:rsidRPr="00E12F84">
              <w:rPr>
                <w:rFonts w:cs="Arial"/>
                <w:i/>
                <w:iCs/>
                <w:szCs w:val="20"/>
                <w:lang w:val="en-AU" w:eastAsia="en-AU"/>
              </w:rPr>
              <w:t xml:space="preserve">Variations approved under s.211 with </w:t>
            </w:r>
            <w:r w:rsidR="00287CE6" w:rsidRPr="00E12F84">
              <w:rPr>
                <w:rFonts w:cs="Arial"/>
                <w:i/>
                <w:iCs/>
                <w:szCs w:val="20"/>
                <w:lang w:val="en-AU" w:eastAsia="en-AU"/>
              </w:rPr>
              <w:t xml:space="preserve">amendments </w:t>
            </w:r>
            <w:r w:rsidRPr="00E12F84">
              <w:rPr>
                <w:rFonts w:cs="Arial"/>
                <w:i/>
                <w:iCs/>
                <w:szCs w:val="20"/>
                <w:lang w:val="en-AU" w:eastAsia="en-AU"/>
              </w:rPr>
              <w:t>(s.21</w:t>
            </w:r>
            <w:r w:rsidR="00B95347" w:rsidRPr="00E12F84">
              <w:rPr>
                <w:rFonts w:cs="Arial"/>
                <w:i/>
                <w:iCs/>
                <w:szCs w:val="20"/>
                <w:lang w:val="en-AU" w:eastAsia="en-AU"/>
              </w:rPr>
              <w:t>3A</w:t>
            </w:r>
            <w:r w:rsidRPr="00E12F84">
              <w:rPr>
                <w:rFonts w:cs="Arial"/>
                <w:i/>
                <w:iCs/>
                <w:szCs w:val="20"/>
                <w:lang w:val="en-AU" w:eastAsia="en-AU"/>
              </w:rPr>
              <w:t>)*</w:t>
            </w:r>
          </w:p>
        </w:tc>
        <w:tc>
          <w:tcPr>
            <w:tcW w:w="2346" w:type="dxa"/>
            <w:shd w:val="clear" w:color="auto" w:fill="auto"/>
            <w:noWrap/>
            <w:vAlign w:val="center"/>
          </w:tcPr>
          <w:p w14:paraId="756D1E10" w14:textId="647F1011" w:rsidR="00F935D1" w:rsidRDefault="00353B2B" w:rsidP="00F935D1">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B95347" w:rsidRPr="007E4B3B" w14:paraId="6B7F5299" w14:textId="77777777" w:rsidTr="00E95BAD">
        <w:trPr>
          <w:trHeight w:val="765"/>
        </w:trPr>
        <w:tc>
          <w:tcPr>
            <w:tcW w:w="1701" w:type="dxa"/>
            <w:shd w:val="clear" w:color="auto" w:fill="auto"/>
            <w:noWrap/>
            <w:vAlign w:val="center"/>
          </w:tcPr>
          <w:p w14:paraId="419A950D" w14:textId="4B149257" w:rsidR="00B95347" w:rsidRPr="005E14DF" w:rsidRDefault="00B95347" w:rsidP="00B95347">
            <w:pPr>
              <w:tabs>
                <w:tab w:val="clear" w:pos="567"/>
                <w:tab w:val="clear" w:pos="1134"/>
              </w:tabs>
              <w:autoSpaceDE w:val="0"/>
              <w:autoSpaceDN w:val="0"/>
              <w:adjustRightInd w:val="0"/>
              <w:spacing w:after="0" w:line="240" w:lineRule="auto"/>
              <w:ind w:right="0"/>
              <w:rPr>
                <w:rFonts w:cs="Arial"/>
                <w:szCs w:val="20"/>
                <w:lang w:val="en-AU" w:eastAsia="en-AU"/>
              </w:rPr>
            </w:pPr>
            <w:r w:rsidRPr="005E14DF">
              <w:rPr>
                <w:rFonts w:cs="Arial"/>
                <w:szCs w:val="20"/>
                <w:lang w:val="en-AU" w:eastAsia="en-AU"/>
              </w:rPr>
              <w:t>Additional Data*</w:t>
            </w:r>
          </w:p>
        </w:tc>
        <w:tc>
          <w:tcPr>
            <w:tcW w:w="6204" w:type="dxa"/>
            <w:shd w:val="clear" w:color="auto" w:fill="auto"/>
            <w:vAlign w:val="center"/>
          </w:tcPr>
          <w:p w14:paraId="6254FB7F" w14:textId="7EA233BB" w:rsidR="00B95347" w:rsidRPr="00E12F84" w:rsidRDefault="00B95347" w:rsidP="00B95347">
            <w:pPr>
              <w:tabs>
                <w:tab w:val="clear" w:pos="567"/>
                <w:tab w:val="clear" w:pos="1134"/>
              </w:tabs>
              <w:autoSpaceDE w:val="0"/>
              <w:autoSpaceDN w:val="0"/>
              <w:adjustRightInd w:val="0"/>
              <w:spacing w:after="0" w:line="240" w:lineRule="auto"/>
              <w:ind w:right="0"/>
              <w:rPr>
                <w:rFonts w:cs="Arial"/>
                <w:i/>
                <w:iCs/>
                <w:szCs w:val="20"/>
                <w:lang w:val="en-AU" w:eastAsia="en-AU"/>
              </w:rPr>
            </w:pPr>
            <w:r w:rsidRPr="00E12F84">
              <w:rPr>
                <w:rFonts w:cs="Arial"/>
                <w:i/>
                <w:iCs/>
                <w:szCs w:val="20"/>
                <w:lang w:val="en-AU" w:eastAsia="en-AU"/>
              </w:rPr>
              <w:t>Variations approved under s.211 with undertakings</w:t>
            </w:r>
            <w:r w:rsidR="00386B47" w:rsidRPr="00E12F84">
              <w:rPr>
                <w:rFonts w:cs="Arial"/>
                <w:i/>
                <w:iCs/>
                <w:szCs w:val="20"/>
                <w:lang w:val="en-AU" w:eastAsia="en-AU"/>
              </w:rPr>
              <w:t xml:space="preserve"> and amendments</w:t>
            </w:r>
            <w:r w:rsidRPr="00E12F84">
              <w:rPr>
                <w:rFonts w:cs="Arial"/>
                <w:i/>
                <w:iCs/>
                <w:szCs w:val="20"/>
                <w:lang w:val="en-AU" w:eastAsia="en-AU"/>
              </w:rPr>
              <w:t xml:space="preserve"> (</w:t>
            </w:r>
            <w:r w:rsidR="005423F3" w:rsidRPr="00E12F84">
              <w:rPr>
                <w:rFonts w:cs="Arial"/>
                <w:i/>
                <w:iCs/>
                <w:szCs w:val="20"/>
                <w:lang w:val="en-AU" w:eastAsia="en-AU"/>
              </w:rPr>
              <w:t xml:space="preserve">s.212 &amp; </w:t>
            </w:r>
            <w:r w:rsidRPr="00E12F84">
              <w:rPr>
                <w:rFonts w:cs="Arial"/>
                <w:i/>
                <w:iCs/>
                <w:szCs w:val="20"/>
                <w:lang w:val="en-AU" w:eastAsia="en-AU"/>
              </w:rPr>
              <w:t>s.213A)*</w:t>
            </w:r>
          </w:p>
        </w:tc>
        <w:tc>
          <w:tcPr>
            <w:tcW w:w="2346" w:type="dxa"/>
            <w:shd w:val="clear" w:color="auto" w:fill="auto"/>
            <w:noWrap/>
            <w:vAlign w:val="center"/>
          </w:tcPr>
          <w:p w14:paraId="714126ED" w14:textId="6EF0ABA6" w:rsidR="00B95347" w:rsidRDefault="008E35ED" w:rsidP="00B95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B95347" w:rsidRPr="007E4B3B" w14:paraId="749BDD28" w14:textId="77777777" w:rsidTr="00E95BAD">
        <w:trPr>
          <w:trHeight w:val="765"/>
        </w:trPr>
        <w:tc>
          <w:tcPr>
            <w:tcW w:w="1701" w:type="dxa"/>
            <w:shd w:val="clear" w:color="auto" w:fill="auto"/>
            <w:noWrap/>
            <w:vAlign w:val="center"/>
          </w:tcPr>
          <w:p w14:paraId="2085826D" w14:textId="77777777" w:rsidR="00B95347"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2.7</w:t>
            </w:r>
          </w:p>
        </w:tc>
        <w:tc>
          <w:tcPr>
            <w:tcW w:w="6204" w:type="dxa"/>
            <w:shd w:val="clear" w:color="auto" w:fill="auto"/>
            <w:vAlign w:val="center"/>
          </w:tcPr>
          <w:p w14:paraId="3CE95296" w14:textId="77777777" w:rsidR="00B95347" w:rsidRPr="00FB4C39"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Variations of enterprise agreements approved under s.217</w:t>
            </w:r>
          </w:p>
        </w:tc>
        <w:tc>
          <w:tcPr>
            <w:tcW w:w="2346" w:type="dxa"/>
            <w:shd w:val="clear" w:color="auto" w:fill="auto"/>
            <w:noWrap/>
            <w:vAlign w:val="center"/>
          </w:tcPr>
          <w:p w14:paraId="5E1206CD" w14:textId="4DEB99B8" w:rsidR="00B95347" w:rsidRPr="00F56064" w:rsidRDefault="00A17BEE" w:rsidP="00B95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p>
        </w:tc>
      </w:tr>
      <w:tr w:rsidR="00B95347" w:rsidRPr="007E4B3B" w14:paraId="7BA30167" w14:textId="77777777" w:rsidTr="00E95BAD">
        <w:trPr>
          <w:trHeight w:val="765"/>
        </w:trPr>
        <w:tc>
          <w:tcPr>
            <w:tcW w:w="1701" w:type="dxa"/>
            <w:shd w:val="clear" w:color="auto" w:fill="auto"/>
            <w:noWrap/>
            <w:vAlign w:val="center"/>
          </w:tcPr>
          <w:p w14:paraId="30CA920D" w14:textId="740039C2" w:rsidR="00B95347" w:rsidRPr="005E14DF"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2.8</w:t>
            </w:r>
          </w:p>
        </w:tc>
        <w:tc>
          <w:tcPr>
            <w:tcW w:w="6204" w:type="dxa"/>
            <w:shd w:val="clear" w:color="auto" w:fill="auto"/>
            <w:vAlign w:val="center"/>
          </w:tcPr>
          <w:p w14:paraId="6651BB83" w14:textId="116A1152" w:rsidR="00B95347" w:rsidRPr="005E14DF"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Variations of enterprise agreements made under s.218A</w:t>
            </w:r>
          </w:p>
        </w:tc>
        <w:tc>
          <w:tcPr>
            <w:tcW w:w="2346" w:type="dxa"/>
            <w:shd w:val="clear" w:color="auto" w:fill="auto"/>
            <w:noWrap/>
            <w:vAlign w:val="center"/>
          </w:tcPr>
          <w:p w14:paraId="689372AB" w14:textId="01366D99" w:rsidR="00B95347" w:rsidRDefault="00273FC9" w:rsidP="00B95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16</w:t>
            </w:r>
          </w:p>
        </w:tc>
      </w:tr>
      <w:tr w:rsidR="00293E4A" w:rsidRPr="007E4B3B" w14:paraId="77E2C761" w14:textId="77777777" w:rsidTr="004403FB">
        <w:trPr>
          <w:trHeight w:val="765"/>
        </w:trPr>
        <w:tc>
          <w:tcPr>
            <w:tcW w:w="1701" w:type="dxa"/>
            <w:shd w:val="clear" w:color="auto" w:fill="auto"/>
            <w:noWrap/>
            <w:vAlign w:val="center"/>
          </w:tcPr>
          <w:p w14:paraId="5D93F770" w14:textId="2533005C" w:rsidR="00293E4A" w:rsidRPr="005E14DF" w:rsidRDefault="00293E4A" w:rsidP="00293E4A">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461188">
              <w:rPr>
                <w:rFonts w:cs="Arial"/>
                <w:color w:val="000000"/>
                <w:szCs w:val="20"/>
                <w:lang w:val="en-AU" w:eastAsia="en-AU"/>
              </w:rPr>
              <w:t>Additional Data</w:t>
            </w:r>
            <w:r>
              <w:rPr>
                <w:rFonts w:cs="Arial"/>
                <w:color w:val="000000"/>
                <w:szCs w:val="20"/>
                <w:lang w:val="en-AU" w:eastAsia="en-AU"/>
              </w:rPr>
              <w:t>*</w:t>
            </w:r>
          </w:p>
        </w:tc>
        <w:tc>
          <w:tcPr>
            <w:tcW w:w="6204" w:type="dxa"/>
            <w:shd w:val="clear" w:color="auto" w:fill="auto"/>
            <w:vAlign w:val="center"/>
          </w:tcPr>
          <w:p w14:paraId="1088731C" w14:textId="30A19600" w:rsidR="00293E4A" w:rsidRPr="00E12F84" w:rsidRDefault="00293E4A" w:rsidP="00293E4A">
            <w:pPr>
              <w:tabs>
                <w:tab w:val="clear" w:pos="567"/>
                <w:tab w:val="clear" w:pos="1134"/>
              </w:tabs>
              <w:autoSpaceDE w:val="0"/>
              <w:autoSpaceDN w:val="0"/>
              <w:adjustRightInd w:val="0"/>
              <w:spacing w:after="0" w:line="240" w:lineRule="auto"/>
              <w:ind w:right="0"/>
              <w:rPr>
                <w:rFonts w:cs="Arial"/>
                <w:i/>
                <w:iCs/>
                <w:color w:val="000000"/>
                <w:szCs w:val="20"/>
                <w:lang w:val="en-AU" w:eastAsia="en-AU"/>
              </w:rPr>
            </w:pPr>
            <w:r w:rsidRPr="00E12F84">
              <w:rPr>
                <w:rFonts w:eastAsia="Arial"/>
                <w:i/>
                <w:iCs/>
                <w:color w:val="000000"/>
              </w:rPr>
              <w:t>Application for approval of a termination of an enterprise agreement s.222</w:t>
            </w:r>
          </w:p>
        </w:tc>
        <w:tc>
          <w:tcPr>
            <w:tcW w:w="2346" w:type="dxa"/>
            <w:shd w:val="clear" w:color="auto" w:fill="auto"/>
            <w:noWrap/>
            <w:vAlign w:val="center"/>
          </w:tcPr>
          <w:p w14:paraId="5DB4B078" w14:textId="420449E7" w:rsidR="00293E4A" w:rsidRDefault="00293E4A" w:rsidP="00293E4A">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16</w:t>
            </w:r>
          </w:p>
        </w:tc>
      </w:tr>
      <w:tr w:rsidR="00293E4A" w:rsidRPr="007E4B3B" w14:paraId="191EB06C" w14:textId="77777777" w:rsidTr="004403FB">
        <w:trPr>
          <w:trHeight w:val="765"/>
        </w:trPr>
        <w:tc>
          <w:tcPr>
            <w:tcW w:w="1701" w:type="dxa"/>
            <w:shd w:val="clear" w:color="auto" w:fill="auto"/>
            <w:noWrap/>
            <w:vAlign w:val="center"/>
          </w:tcPr>
          <w:p w14:paraId="3443EE3A" w14:textId="3993FCD5" w:rsidR="00293E4A" w:rsidRPr="005E14DF" w:rsidRDefault="00293E4A" w:rsidP="00293E4A">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461188">
              <w:rPr>
                <w:rFonts w:cs="Arial"/>
                <w:color w:val="000000"/>
                <w:szCs w:val="20"/>
                <w:lang w:val="en-AU" w:eastAsia="en-AU"/>
              </w:rPr>
              <w:t>Additional Data</w:t>
            </w:r>
            <w:r>
              <w:rPr>
                <w:rFonts w:cs="Arial"/>
                <w:color w:val="000000"/>
                <w:szCs w:val="20"/>
                <w:lang w:val="en-AU" w:eastAsia="en-AU"/>
              </w:rPr>
              <w:t>*</w:t>
            </w:r>
          </w:p>
        </w:tc>
        <w:tc>
          <w:tcPr>
            <w:tcW w:w="6204" w:type="dxa"/>
            <w:shd w:val="clear" w:color="auto" w:fill="auto"/>
            <w:vAlign w:val="center"/>
          </w:tcPr>
          <w:p w14:paraId="2D16F4D9" w14:textId="7D575004" w:rsidR="00293E4A" w:rsidRPr="00E12F84" w:rsidRDefault="00293E4A" w:rsidP="00293E4A">
            <w:pPr>
              <w:tabs>
                <w:tab w:val="clear" w:pos="567"/>
                <w:tab w:val="clear" w:pos="1134"/>
              </w:tabs>
              <w:autoSpaceDE w:val="0"/>
              <w:autoSpaceDN w:val="0"/>
              <w:adjustRightInd w:val="0"/>
              <w:spacing w:after="0" w:line="240" w:lineRule="auto"/>
              <w:ind w:right="0"/>
              <w:rPr>
                <w:rFonts w:cs="Arial"/>
                <w:i/>
                <w:iCs/>
                <w:color w:val="000000"/>
                <w:szCs w:val="20"/>
                <w:lang w:val="en-AU" w:eastAsia="en-AU"/>
              </w:rPr>
            </w:pPr>
            <w:r w:rsidRPr="00E12F84">
              <w:rPr>
                <w:rFonts w:eastAsia="Arial"/>
                <w:i/>
                <w:iCs/>
                <w:color w:val="000000"/>
              </w:rPr>
              <w:t>Application for termination of an enterprise agreement after its nominal expiry date s.225</w:t>
            </w:r>
          </w:p>
        </w:tc>
        <w:tc>
          <w:tcPr>
            <w:tcW w:w="2346" w:type="dxa"/>
            <w:shd w:val="clear" w:color="auto" w:fill="auto"/>
            <w:noWrap/>
            <w:vAlign w:val="center"/>
          </w:tcPr>
          <w:p w14:paraId="64BBF123" w14:textId="19A5A516" w:rsidR="00293E4A" w:rsidRDefault="00293E4A" w:rsidP="00293E4A">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26</w:t>
            </w:r>
          </w:p>
        </w:tc>
      </w:tr>
      <w:tr w:rsidR="00293E4A" w:rsidRPr="007E4B3B" w14:paraId="1562EE2B" w14:textId="77777777" w:rsidTr="00E95BAD">
        <w:trPr>
          <w:trHeight w:val="765"/>
        </w:trPr>
        <w:tc>
          <w:tcPr>
            <w:tcW w:w="1701" w:type="dxa"/>
            <w:shd w:val="clear" w:color="auto" w:fill="auto"/>
            <w:noWrap/>
            <w:vAlign w:val="center"/>
          </w:tcPr>
          <w:p w14:paraId="3EF96E71" w14:textId="595D24F8" w:rsidR="00293E4A" w:rsidRPr="005E14DF" w:rsidRDefault="00293E4A" w:rsidP="00293E4A">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2.9</w:t>
            </w:r>
          </w:p>
        </w:tc>
        <w:tc>
          <w:tcPr>
            <w:tcW w:w="6204" w:type="dxa"/>
            <w:shd w:val="clear" w:color="auto" w:fill="auto"/>
            <w:vAlign w:val="center"/>
          </w:tcPr>
          <w:p w14:paraId="020EAE43" w14:textId="52B8CD0D" w:rsidR="00293E4A" w:rsidRPr="005E14DF" w:rsidRDefault="00293E4A" w:rsidP="00293E4A">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Enterprise agreements terminated under s.226</w:t>
            </w:r>
          </w:p>
        </w:tc>
        <w:tc>
          <w:tcPr>
            <w:tcW w:w="2346" w:type="dxa"/>
            <w:shd w:val="clear" w:color="auto" w:fill="auto"/>
            <w:noWrap/>
            <w:vAlign w:val="center"/>
          </w:tcPr>
          <w:p w14:paraId="083FDF37" w14:textId="3723973A" w:rsidR="00293E4A" w:rsidRDefault="00293E4A" w:rsidP="00293E4A">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14</w:t>
            </w:r>
          </w:p>
        </w:tc>
      </w:tr>
      <w:tr w:rsidR="00293E4A" w:rsidRPr="007E4B3B" w14:paraId="1606CEF8" w14:textId="77777777" w:rsidTr="00E95BAD">
        <w:trPr>
          <w:trHeight w:val="765"/>
        </w:trPr>
        <w:tc>
          <w:tcPr>
            <w:tcW w:w="1701" w:type="dxa"/>
            <w:shd w:val="clear" w:color="auto" w:fill="auto"/>
            <w:noWrap/>
            <w:vAlign w:val="center"/>
          </w:tcPr>
          <w:p w14:paraId="1A803CF2" w14:textId="1000D98B" w:rsidR="00293E4A" w:rsidRPr="005E14DF" w:rsidRDefault="00293E4A" w:rsidP="00293E4A">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2.10</w:t>
            </w:r>
          </w:p>
        </w:tc>
        <w:tc>
          <w:tcPr>
            <w:tcW w:w="6204" w:type="dxa"/>
            <w:shd w:val="clear" w:color="auto" w:fill="auto"/>
            <w:vAlign w:val="center"/>
          </w:tcPr>
          <w:p w14:paraId="44AEDBAB" w14:textId="527200B1" w:rsidR="00293E4A" w:rsidRPr="005E14DF" w:rsidRDefault="00293E4A" w:rsidP="00293E4A">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Guarantees given under s.226A for enterprise agreements terminated under s.226</w:t>
            </w:r>
            <w:r>
              <w:rPr>
                <w:rStyle w:val="FootnoteReference"/>
                <w:rFonts w:cs="Arial"/>
                <w:color w:val="000000"/>
                <w:szCs w:val="20"/>
                <w:lang w:val="en-AU" w:eastAsia="en-AU"/>
              </w:rPr>
              <w:footnoteReference w:id="6"/>
            </w:r>
          </w:p>
        </w:tc>
        <w:tc>
          <w:tcPr>
            <w:tcW w:w="2346" w:type="dxa"/>
            <w:shd w:val="clear" w:color="auto" w:fill="auto"/>
            <w:noWrap/>
            <w:vAlign w:val="center"/>
          </w:tcPr>
          <w:p w14:paraId="032DFB1A" w14:textId="5B8024BB" w:rsidR="00293E4A" w:rsidRPr="00F56064" w:rsidRDefault="00293E4A" w:rsidP="00293E4A">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p>
        </w:tc>
      </w:tr>
      <w:tr w:rsidR="00293E4A" w:rsidRPr="007E4B3B" w14:paraId="174D8B7E" w14:textId="77777777" w:rsidTr="00E95BAD">
        <w:trPr>
          <w:trHeight w:val="765"/>
        </w:trPr>
        <w:tc>
          <w:tcPr>
            <w:tcW w:w="1701" w:type="dxa"/>
            <w:tcBorders>
              <w:bottom w:val="single" w:sz="4" w:space="0" w:color="auto"/>
            </w:tcBorders>
            <w:shd w:val="clear" w:color="auto" w:fill="auto"/>
            <w:noWrap/>
            <w:vAlign w:val="center"/>
          </w:tcPr>
          <w:p w14:paraId="1E3EAE41" w14:textId="6A7D9EEE" w:rsidR="00293E4A" w:rsidRPr="005E14DF" w:rsidRDefault="00293E4A" w:rsidP="00293E4A">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2.11</w:t>
            </w:r>
          </w:p>
        </w:tc>
        <w:tc>
          <w:tcPr>
            <w:tcW w:w="6204" w:type="dxa"/>
            <w:tcBorders>
              <w:bottom w:val="single" w:sz="4" w:space="0" w:color="auto"/>
            </w:tcBorders>
            <w:shd w:val="clear" w:color="auto" w:fill="auto"/>
            <w:vAlign w:val="center"/>
          </w:tcPr>
          <w:p w14:paraId="65AFB9E5" w14:textId="08455C20" w:rsidR="00293E4A" w:rsidRPr="005E14DF" w:rsidRDefault="00293E4A" w:rsidP="00293E4A">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Enterprise agreements amended, or in respect of which undertakings were accepted under s.227B</w:t>
            </w:r>
          </w:p>
        </w:tc>
        <w:tc>
          <w:tcPr>
            <w:tcW w:w="2346" w:type="dxa"/>
            <w:tcBorders>
              <w:bottom w:val="single" w:sz="4" w:space="0" w:color="auto"/>
            </w:tcBorders>
            <w:shd w:val="clear" w:color="auto" w:fill="auto"/>
            <w:noWrap/>
            <w:vAlign w:val="center"/>
          </w:tcPr>
          <w:p w14:paraId="217B6E92" w14:textId="2E64BA24" w:rsidR="00293E4A" w:rsidRPr="00F56064" w:rsidRDefault="00293E4A" w:rsidP="00293E4A">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293E4A" w:rsidRPr="007E4B3B" w14:paraId="22087043" w14:textId="77777777" w:rsidTr="00E95BAD">
        <w:trPr>
          <w:trHeight w:val="765"/>
        </w:trPr>
        <w:tc>
          <w:tcPr>
            <w:tcW w:w="1701" w:type="dxa"/>
            <w:tcBorders>
              <w:top w:val="single" w:sz="4" w:space="0" w:color="auto"/>
            </w:tcBorders>
            <w:shd w:val="clear" w:color="auto" w:fill="auto"/>
            <w:noWrap/>
            <w:vAlign w:val="center"/>
            <w:hideMark/>
          </w:tcPr>
          <w:p w14:paraId="14ED19F2" w14:textId="77777777" w:rsidR="00293E4A" w:rsidRDefault="00293E4A" w:rsidP="00293E4A">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3</w:t>
            </w:r>
          </w:p>
        </w:tc>
        <w:tc>
          <w:tcPr>
            <w:tcW w:w="6204" w:type="dxa"/>
            <w:tcBorders>
              <w:top w:val="single" w:sz="4" w:space="0" w:color="auto"/>
            </w:tcBorders>
            <w:shd w:val="clear" w:color="auto" w:fill="auto"/>
            <w:vAlign w:val="center"/>
            <w:hideMark/>
          </w:tcPr>
          <w:p w14:paraId="67092317" w14:textId="77777777" w:rsidR="00293E4A" w:rsidRPr="00FB4C39" w:rsidRDefault="00293E4A" w:rsidP="00293E4A">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sidRPr="00FB4C39">
              <w:rPr>
                <w:rFonts w:cs="Arial"/>
                <w:b/>
                <w:bCs/>
                <w:color w:val="000000"/>
                <w:szCs w:val="20"/>
                <w:lang w:val="en-AU" w:eastAsia="en-AU"/>
              </w:rPr>
              <w:t>Bargaining orders</w:t>
            </w:r>
          </w:p>
        </w:tc>
        <w:tc>
          <w:tcPr>
            <w:tcW w:w="2346" w:type="dxa"/>
            <w:tcBorders>
              <w:top w:val="single" w:sz="4" w:space="0" w:color="auto"/>
            </w:tcBorders>
            <w:shd w:val="clear" w:color="auto" w:fill="auto"/>
            <w:noWrap/>
            <w:vAlign w:val="center"/>
            <w:hideMark/>
          </w:tcPr>
          <w:p w14:paraId="649422D0" w14:textId="77777777" w:rsidR="00293E4A" w:rsidRPr="00F56064" w:rsidRDefault="00293E4A" w:rsidP="00293E4A">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293E4A" w:rsidRPr="00ED142D" w14:paraId="6349ECCF" w14:textId="77777777" w:rsidTr="00E95BAD">
        <w:trPr>
          <w:trHeight w:val="765"/>
        </w:trPr>
        <w:tc>
          <w:tcPr>
            <w:tcW w:w="1701" w:type="dxa"/>
            <w:shd w:val="clear" w:color="auto" w:fill="auto"/>
            <w:noWrap/>
            <w:vAlign w:val="center"/>
            <w:hideMark/>
          </w:tcPr>
          <w:p w14:paraId="38C786FE" w14:textId="77777777" w:rsidR="00293E4A" w:rsidRPr="00ED142D" w:rsidRDefault="00293E4A" w:rsidP="00293E4A">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3.1</w:t>
            </w:r>
          </w:p>
        </w:tc>
        <w:tc>
          <w:tcPr>
            <w:tcW w:w="6204" w:type="dxa"/>
            <w:shd w:val="clear" w:color="auto" w:fill="auto"/>
            <w:vAlign w:val="center"/>
            <w:hideMark/>
          </w:tcPr>
          <w:p w14:paraId="59929125" w14:textId="77777777" w:rsidR="00293E4A" w:rsidRPr="00FB4C39" w:rsidRDefault="00293E4A" w:rsidP="00293E4A">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for bargaining orders made under s.229</w:t>
            </w:r>
          </w:p>
        </w:tc>
        <w:tc>
          <w:tcPr>
            <w:tcW w:w="2346" w:type="dxa"/>
            <w:shd w:val="clear" w:color="auto" w:fill="auto"/>
            <w:noWrap/>
            <w:vAlign w:val="center"/>
            <w:hideMark/>
          </w:tcPr>
          <w:p w14:paraId="66D70E3B" w14:textId="7B864062" w:rsidR="00293E4A" w:rsidRPr="00F56064" w:rsidRDefault="00293E4A" w:rsidP="00293E4A">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29</w:t>
            </w:r>
          </w:p>
        </w:tc>
      </w:tr>
      <w:tr w:rsidR="00293E4A" w:rsidRPr="00ED142D" w14:paraId="7342A4B6" w14:textId="77777777" w:rsidTr="00E95BAD">
        <w:trPr>
          <w:trHeight w:val="765"/>
        </w:trPr>
        <w:tc>
          <w:tcPr>
            <w:tcW w:w="1701" w:type="dxa"/>
            <w:shd w:val="clear" w:color="auto" w:fill="auto"/>
            <w:noWrap/>
            <w:vAlign w:val="center"/>
            <w:hideMark/>
          </w:tcPr>
          <w:p w14:paraId="260EB950" w14:textId="77777777" w:rsidR="00293E4A" w:rsidRPr="00ED142D" w:rsidRDefault="00293E4A" w:rsidP="00293E4A">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3.2</w:t>
            </w:r>
          </w:p>
        </w:tc>
        <w:tc>
          <w:tcPr>
            <w:tcW w:w="6204" w:type="dxa"/>
            <w:shd w:val="clear" w:color="auto" w:fill="auto"/>
            <w:vAlign w:val="center"/>
            <w:hideMark/>
          </w:tcPr>
          <w:p w14:paraId="1DE7EC0F" w14:textId="5F8F48BF" w:rsidR="00293E4A" w:rsidRPr="00FB4C39" w:rsidRDefault="00293E4A" w:rsidP="00293E4A">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921B6">
              <w:rPr>
                <w:rFonts w:cs="Arial"/>
                <w:color w:val="000000"/>
                <w:szCs w:val="20"/>
                <w:lang w:val="en-AU" w:eastAsia="en-AU"/>
              </w:rPr>
              <w:t xml:space="preserve">Applications </w:t>
            </w:r>
            <w:r w:rsidRPr="005E14DF">
              <w:rPr>
                <w:rFonts w:cs="Arial"/>
                <w:color w:val="000000"/>
                <w:szCs w:val="20"/>
                <w:lang w:val="en-AU" w:eastAsia="en-AU"/>
              </w:rPr>
              <w:t>for intractable bargaining declarations</w:t>
            </w:r>
            <w:r w:rsidRPr="005921B6">
              <w:rPr>
                <w:rFonts w:cs="Arial"/>
                <w:color w:val="000000"/>
                <w:szCs w:val="20"/>
                <w:lang w:val="en-AU" w:eastAsia="en-AU"/>
              </w:rPr>
              <w:t xml:space="preserve"> made under s.234</w:t>
            </w:r>
          </w:p>
        </w:tc>
        <w:tc>
          <w:tcPr>
            <w:tcW w:w="2346" w:type="dxa"/>
            <w:shd w:val="clear" w:color="auto" w:fill="auto"/>
            <w:noWrap/>
            <w:vAlign w:val="center"/>
            <w:hideMark/>
          </w:tcPr>
          <w:p w14:paraId="6557C58D" w14:textId="6741A196" w:rsidR="00293E4A" w:rsidRPr="00F56064" w:rsidRDefault="00293E4A" w:rsidP="00293E4A">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6</w:t>
            </w:r>
          </w:p>
        </w:tc>
      </w:tr>
      <w:tr w:rsidR="00293E4A" w:rsidRPr="00ED142D" w14:paraId="7CFE4A32" w14:textId="77777777" w:rsidTr="00E95BAD">
        <w:trPr>
          <w:trHeight w:val="765"/>
        </w:trPr>
        <w:tc>
          <w:tcPr>
            <w:tcW w:w="1701" w:type="dxa"/>
            <w:shd w:val="clear" w:color="auto" w:fill="auto"/>
            <w:noWrap/>
            <w:vAlign w:val="center"/>
            <w:hideMark/>
          </w:tcPr>
          <w:p w14:paraId="5EB5C8EF" w14:textId="77777777" w:rsidR="00293E4A" w:rsidRPr="00ED142D" w:rsidRDefault="00293E4A" w:rsidP="00293E4A">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3.3</w:t>
            </w:r>
          </w:p>
        </w:tc>
        <w:tc>
          <w:tcPr>
            <w:tcW w:w="6204" w:type="dxa"/>
            <w:shd w:val="clear" w:color="auto" w:fill="auto"/>
            <w:vAlign w:val="center"/>
            <w:hideMark/>
          </w:tcPr>
          <w:p w14:paraId="7EEA6B89" w14:textId="77777777" w:rsidR="00293E4A" w:rsidRPr="00FB4C39" w:rsidRDefault="00293E4A" w:rsidP="00293E4A">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for majority support determinations made under s.236</w:t>
            </w:r>
          </w:p>
        </w:tc>
        <w:tc>
          <w:tcPr>
            <w:tcW w:w="2346" w:type="dxa"/>
            <w:shd w:val="clear" w:color="auto" w:fill="auto"/>
            <w:noWrap/>
            <w:vAlign w:val="center"/>
            <w:hideMark/>
          </w:tcPr>
          <w:p w14:paraId="022C6A7F" w14:textId="652D73CA" w:rsidR="00293E4A" w:rsidRPr="00F56064" w:rsidRDefault="00293E4A" w:rsidP="00293E4A">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21</w:t>
            </w:r>
          </w:p>
        </w:tc>
      </w:tr>
      <w:tr w:rsidR="00293E4A" w:rsidRPr="00ED142D" w14:paraId="37138331" w14:textId="77777777" w:rsidTr="00E95BAD">
        <w:trPr>
          <w:trHeight w:val="765"/>
        </w:trPr>
        <w:tc>
          <w:tcPr>
            <w:tcW w:w="1701" w:type="dxa"/>
            <w:shd w:val="clear" w:color="auto" w:fill="auto"/>
            <w:noWrap/>
            <w:vAlign w:val="center"/>
            <w:hideMark/>
          </w:tcPr>
          <w:p w14:paraId="42716BFC" w14:textId="77777777" w:rsidR="00293E4A" w:rsidRPr="00ED142D" w:rsidRDefault="00293E4A" w:rsidP="00293E4A">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3.4</w:t>
            </w:r>
          </w:p>
        </w:tc>
        <w:tc>
          <w:tcPr>
            <w:tcW w:w="6204" w:type="dxa"/>
            <w:shd w:val="clear" w:color="auto" w:fill="auto"/>
            <w:vAlign w:val="center"/>
            <w:hideMark/>
          </w:tcPr>
          <w:p w14:paraId="14486ADB" w14:textId="77777777" w:rsidR="00293E4A" w:rsidRPr="00FB4C39" w:rsidRDefault="00293E4A" w:rsidP="00293E4A">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for scope orders made under s.238</w:t>
            </w:r>
          </w:p>
        </w:tc>
        <w:tc>
          <w:tcPr>
            <w:tcW w:w="2346" w:type="dxa"/>
            <w:shd w:val="clear" w:color="auto" w:fill="auto"/>
            <w:noWrap/>
            <w:vAlign w:val="center"/>
            <w:hideMark/>
          </w:tcPr>
          <w:p w14:paraId="393811E6" w14:textId="2DC4754D" w:rsidR="00293E4A" w:rsidRPr="00F56064" w:rsidRDefault="00293E4A" w:rsidP="00293E4A">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2</w:t>
            </w:r>
          </w:p>
        </w:tc>
      </w:tr>
      <w:tr w:rsidR="00293E4A" w:rsidRPr="00ED142D" w14:paraId="0E6F10C7" w14:textId="77777777" w:rsidTr="00E95BAD">
        <w:trPr>
          <w:trHeight w:val="765"/>
        </w:trPr>
        <w:tc>
          <w:tcPr>
            <w:tcW w:w="1701" w:type="dxa"/>
            <w:shd w:val="clear" w:color="auto" w:fill="auto"/>
            <w:noWrap/>
            <w:vAlign w:val="center"/>
            <w:hideMark/>
          </w:tcPr>
          <w:p w14:paraId="029CB217" w14:textId="77777777" w:rsidR="00293E4A" w:rsidRPr="00ED142D" w:rsidRDefault="00293E4A" w:rsidP="00293E4A">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3.5</w:t>
            </w:r>
          </w:p>
        </w:tc>
        <w:tc>
          <w:tcPr>
            <w:tcW w:w="6204" w:type="dxa"/>
            <w:shd w:val="clear" w:color="auto" w:fill="auto"/>
            <w:vAlign w:val="center"/>
            <w:hideMark/>
          </w:tcPr>
          <w:p w14:paraId="5068D42D" w14:textId="77777777" w:rsidR="00293E4A" w:rsidRPr="00FB4C39" w:rsidRDefault="00293E4A" w:rsidP="00293E4A">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for FWC to deal with disputes made under s.240</w:t>
            </w:r>
          </w:p>
        </w:tc>
        <w:tc>
          <w:tcPr>
            <w:tcW w:w="2346" w:type="dxa"/>
            <w:shd w:val="clear" w:color="auto" w:fill="auto"/>
            <w:noWrap/>
            <w:vAlign w:val="center"/>
            <w:hideMark/>
          </w:tcPr>
          <w:p w14:paraId="60A0A88D" w14:textId="07F08D87" w:rsidR="00293E4A" w:rsidRPr="00F56064" w:rsidRDefault="00293E4A" w:rsidP="00293E4A">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61</w:t>
            </w:r>
          </w:p>
        </w:tc>
      </w:tr>
      <w:tr w:rsidR="00293E4A" w:rsidRPr="007E4B3B" w14:paraId="3A2B334A" w14:textId="77777777" w:rsidTr="00E95BAD">
        <w:trPr>
          <w:trHeight w:val="765"/>
        </w:trPr>
        <w:tc>
          <w:tcPr>
            <w:tcW w:w="1701" w:type="dxa"/>
            <w:shd w:val="clear" w:color="auto" w:fill="auto"/>
            <w:noWrap/>
            <w:vAlign w:val="center"/>
            <w:hideMark/>
          </w:tcPr>
          <w:p w14:paraId="55E356D1" w14:textId="77777777" w:rsidR="00293E4A" w:rsidRDefault="00293E4A" w:rsidP="00293E4A">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lastRenderedPageBreak/>
              <w:t>3.6</w:t>
            </w:r>
          </w:p>
        </w:tc>
        <w:tc>
          <w:tcPr>
            <w:tcW w:w="6204" w:type="dxa"/>
            <w:shd w:val="clear" w:color="auto" w:fill="auto"/>
            <w:vAlign w:val="center"/>
            <w:hideMark/>
          </w:tcPr>
          <w:p w14:paraId="0D86766E" w14:textId="77777777" w:rsidR="00293E4A" w:rsidRPr="00FB4C39" w:rsidRDefault="00293E4A" w:rsidP="00293E4A">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Bargaining orders made under s.230</w:t>
            </w:r>
          </w:p>
        </w:tc>
        <w:tc>
          <w:tcPr>
            <w:tcW w:w="2346" w:type="dxa"/>
            <w:shd w:val="clear" w:color="auto" w:fill="auto"/>
            <w:noWrap/>
            <w:vAlign w:val="center"/>
            <w:hideMark/>
          </w:tcPr>
          <w:p w14:paraId="7A7A2004" w14:textId="4D57E744" w:rsidR="00293E4A" w:rsidRPr="00F56064" w:rsidRDefault="00293E4A" w:rsidP="00293E4A">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2</w:t>
            </w:r>
          </w:p>
        </w:tc>
      </w:tr>
      <w:tr w:rsidR="00293E4A" w:rsidRPr="007E4B3B" w14:paraId="1E0216E6" w14:textId="77777777" w:rsidTr="00E95BAD">
        <w:trPr>
          <w:trHeight w:val="765"/>
        </w:trPr>
        <w:tc>
          <w:tcPr>
            <w:tcW w:w="1701" w:type="dxa"/>
            <w:shd w:val="clear" w:color="auto" w:fill="auto"/>
            <w:noWrap/>
            <w:vAlign w:val="center"/>
            <w:hideMark/>
          </w:tcPr>
          <w:p w14:paraId="265B5ED9" w14:textId="77777777" w:rsidR="00293E4A" w:rsidRDefault="00293E4A" w:rsidP="00293E4A">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3.7</w:t>
            </w:r>
          </w:p>
        </w:tc>
        <w:tc>
          <w:tcPr>
            <w:tcW w:w="6204" w:type="dxa"/>
            <w:shd w:val="clear" w:color="auto" w:fill="auto"/>
            <w:vAlign w:val="center"/>
            <w:hideMark/>
          </w:tcPr>
          <w:p w14:paraId="1A5270D1" w14:textId="07015FAA" w:rsidR="00293E4A" w:rsidRPr="00FB4C39" w:rsidRDefault="00293E4A" w:rsidP="00293E4A">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Intractable bargaining declarations</w:t>
            </w:r>
            <w:r w:rsidRPr="006F1E2E">
              <w:rPr>
                <w:rFonts w:cs="Arial"/>
                <w:color w:val="000000"/>
                <w:szCs w:val="20"/>
                <w:lang w:val="en-AU" w:eastAsia="en-AU"/>
              </w:rPr>
              <w:t xml:space="preserve"> made under s.235</w:t>
            </w:r>
          </w:p>
        </w:tc>
        <w:tc>
          <w:tcPr>
            <w:tcW w:w="2346" w:type="dxa"/>
            <w:shd w:val="clear" w:color="auto" w:fill="auto"/>
            <w:noWrap/>
            <w:vAlign w:val="center"/>
            <w:hideMark/>
          </w:tcPr>
          <w:p w14:paraId="67BECE6D" w14:textId="6137A16B" w:rsidR="00293E4A" w:rsidRPr="00F56064" w:rsidRDefault="00293E4A" w:rsidP="00293E4A">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p>
        </w:tc>
      </w:tr>
      <w:tr w:rsidR="00293E4A" w:rsidRPr="007E4B3B" w14:paraId="5E8ED41C" w14:textId="77777777" w:rsidTr="00E95BAD">
        <w:trPr>
          <w:trHeight w:val="765"/>
        </w:trPr>
        <w:tc>
          <w:tcPr>
            <w:tcW w:w="1701" w:type="dxa"/>
            <w:shd w:val="clear" w:color="auto" w:fill="auto"/>
            <w:noWrap/>
            <w:vAlign w:val="center"/>
            <w:hideMark/>
          </w:tcPr>
          <w:p w14:paraId="51352D3A" w14:textId="77777777" w:rsidR="00293E4A" w:rsidRDefault="00293E4A" w:rsidP="00293E4A">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3.8</w:t>
            </w:r>
          </w:p>
        </w:tc>
        <w:tc>
          <w:tcPr>
            <w:tcW w:w="6204" w:type="dxa"/>
            <w:shd w:val="clear" w:color="auto" w:fill="auto"/>
            <w:vAlign w:val="center"/>
            <w:hideMark/>
          </w:tcPr>
          <w:p w14:paraId="0014E257" w14:textId="77777777" w:rsidR="00293E4A" w:rsidRPr="00FB4C39" w:rsidRDefault="00293E4A" w:rsidP="00293E4A">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Majority support determinations made under s.237</w:t>
            </w:r>
          </w:p>
        </w:tc>
        <w:tc>
          <w:tcPr>
            <w:tcW w:w="2346" w:type="dxa"/>
            <w:shd w:val="clear" w:color="auto" w:fill="auto"/>
            <w:noWrap/>
            <w:vAlign w:val="center"/>
            <w:hideMark/>
          </w:tcPr>
          <w:p w14:paraId="3C3BD608" w14:textId="43F61834" w:rsidR="00293E4A" w:rsidRPr="00F56064" w:rsidRDefault="00293E4A" w:rsidP="00293E4A">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5</w:t>
            </w:r>
          </w:p>
        </w:tc>
      </w:tr>
      <w:tr w:rsidR="00293E4A" w:rsidRPr="007E4B3B" w14:paraId="7AA4DBA8" w14:textId="77777777" w:rsidTr="00C15E41">
        <w:trPr>
          <w:trHeight w:val="765"/>
        </w:trPr>
        <w:tc>
          <w:tcPr>
            <w:tcW w:w="1701" w:type="dxa"/>
            <w:tcBorders>
              <w:bottom w:val="single" w:sz="4" w:space="0" w:color="D9D9D9" w:themeColor="background1" w:themeShade="D9"/>
            </w:tcBorders>
            <w:shd w:val="clear" w:color="auto" w:fill="auto"/>
            <w:noWrap/>
            <w:vAlign w:val="center"/>
            <w:hideMark/>
          </w:tcPr>
          <w:p w14:paraId="286C3088" w14:textId="77777777" w:rsidR="00293E4A" w:rsidRDefault="00293E4A" w:rsidP="00293E4A">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3.9</w:t>
            </w:r>
          </w:p>
        </w:tc>
        <w:tc>
          <w:tcPr>
            <w:tcW w:w="6204" w:type="dxa"/>
            <w:tcBorders>
              <w:bottom w:val="single" w:sz="4" w:space="0" w:color="D9D9D9" w:themeColor="background1" w:themeShade="D9"/>
            </w:tcBorders>
            <w:shd w:val="clear" w:color="auto" w:fill="auto"/>
            <w:vAlign w:val="center"/>
            <w:hideMark/>
          </w:tcPr>
          <w:p w14:paraId="598E9CA2" w14:textId="77777777" w:rsidR="00293E4A" w:rsidRPr="00FB4C39" w:rsidRDefault="00293E4A" w:rsidP="00293E4A">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Scope orders made under s.238</w:t>
            </w:r>
          </w:p>
        </w:tc>
        <w:tc>
          <w:tcPr>
            <w:tcW w:w="2346" w:type="dxa"/>
            <w:tcBorders>
              <w:bottom w:val="single" w:sz="4" w:space="0" w:color="D9D9D9" w:themeColor="background1" w:themeShade="D9"/>
            </w:tcBorders>
            <w:shd w:val="clear" w:color="auto" w:fill="auto"/>
            <w:noWrap/>
            <w:vAlign w:val="center"/>
            <w:hideMark/>
          </w:tcPr>
          <w:p w14:paraId="4F1BDAC7" w14:textId="766FB23A" w:rsidR="00293E4A" w:rsidRPr="00F56064" w:rsidRDefault="00293E4A" w:rsidP="00293E4A">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CC7347" w:rsidRPr="007E4B3B" w14:paraId="5CFD177B" w14:textId="77777777" w:rsidTr="00C15E41">
        <w:trPr>
          <w:trHeight w:val="765"/>
        </w:trPr>
        <w:tc>
          <w:tcPr>
            <w:tcW w:w="1701" w:type="dxa"/>
            <w:tcBorders>
              <w:bottom w:val="single" w:sz="4" w:space="0" w:color="D9D9D9" w:themeColor="background1" w:themeShade="D9"/>
            </w:tcBorders>
            <w:shd w:val="clear" w:color="auto" w:fill="auto"/>
            <w:noWrap/>
            <w:vAlign w:val="center"/>
          </w:tcPr>
          <w:p w14:paraId="49C7B9B8" w14:textId="7E3B251C" w:rsidR="00CC7347" w:rsidRDefault="00CC7347" w:rsidP="00CC7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461188">
              <w:rPr>
                <w:rFonts w:cs="Arial"/>
                <w:color w:val="000000"/>
                <w:szCs w:val="20"/>
                <w:lang w:val="en-AU" w:eastAsia="en-AU"/>
              </w:rPr>
              <w:t>Additional Data</w:t>
            </w:r>
            <w:r>
              <w:rPr>
                <w:rFonts w:cs="Arial"/>
                <w:color w:val="000000"/>
                <w:szCs w:val="20"/>
                <w:lang w:val="en-AU" w:eastAsia="en-AU"/>
              </w:rPr>
              <w:t>*</w:t>
            </w:r>
          </w:p>
        </w:tc>
        <w:tc>
          <w:tcPr>
            <w:tcW w:w="6204" w:type="dxa"/>
            <w:tcBorders>
              <w:bottom w:val="single" w:sz="4" w:space="0" w:color="D9D9D9" w:themeColor="background1" w:themeShade="D9"/>
            </w:tcBorders>
            <w:shd w:val="clear" w:color="auto" w:fill="auto"/>
            <w:vAlign w:val="center"/>
          </w:tcPr>
          <w:p w14:paraId="0E2CAA74" w14:textId="683F2B6E" w:rsidR="00CC7347" w:rsidRPr="00E95BAD" w:rsidRDefault="00CC7347" w:rsidP="00CC7347">
            <w:pPr>
              <w:tabs>
                <w:tab w:val="clear" w:pos="567"/>
                <w:tab w:val="clear" w:pos="1134"/>
              </w:tabs>
              <w:autoSpaceDE w:val="0"/>
              <w:autoSpaceDN w:val="0"/>
              <w:adjustRightInd w:val="0"/>
              <w:spacing w:after="0" w:line="240" w:lineRule="auto"/>
              <w:ind w:right="0"/>
              <w:rPr>
                <w:rFonts w:cs="Arial"/>
                <w:i/>
                <w:iCs/>
                <w:color w:val="000000"/>
                <w:szCs w:val="20"/>
                <w:lang w:val="en-AU" w:eastAsia="en-AU"/>
              </w:rPr>
            </w:pPr>
            <w:r w:rsidRPr="00E95BAD">
              <w:rPr>
                <w:rFonts w:cs="Arial"/>
                <w:i/>
                <w:iCs/>
                <w:color w:val="000000"/>
                <w:szCs w:val="20"/>
                <w:lang w:val="en-AU" w:eastAsia="en-AU"/>
              </w:rPr>
              <w:t>Disputes made under s.240 that have been finalised*</w:t>
            </w:r>
            <w:r w:rsidR="002B1276" w:rsidRPr="00FE3064">
              <w:rPr>
                <w:rStyle w:val="FootnoteReference"/>
                <w:rFonts w:cs="Arial"/>
                <w:color w:val="000000"/>
                <w:szCs w:val="20"/>
                <w:lang w:val="en-AU" w:eastAsia="en-AU"/>
              </w:rPr>
              <w:footnoteReference w:id="7"/>
            </w:r>
          </w:p>
        </w:tc>
        <w:tc>
          <w:tcPr>
            <w:tcW w:w="2346" w:type="dxa"/>
            <w:tcBorders>
              <w:bottom w:val="single" w:sz="4" w:space="0" w:color="D9D9D9" w:themeColor="background1" w:themeShade="D9"/>
            </w:tcBorders>
            <w:shd w:val="clear" w:color="auto" w:fill="auto"/>
            <w:noWrap/>
            <w:vAlign w:val="center"/>
          </w:tcPr>
          <w:p w14:paraId="6293D91D" w14:textId="37247FA5" w:rsidR="00CC7347" w:rsidRDefault="00556845" w:rsidP="00CC7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4</w:t>
            </w:r>
            <w:r w:rsidR="00CC7347">
              <w:rPr>
                <w:rFonts w:cs="Arial"/>
                <w:color w:val="000000"/>
                <w:szCs w:val="20"/>
                <w:lang w:val="en-AU" w:eastAsia="en-AU"/>
              </w:rPr>
              <w:t>2</w:t>
            </w:r>
          </w:p>
        </w:tc>
      </w:tr>
      <w:tr w:rsidR="00CC7347" w:rsidRPr="007E4B3B" w14:paraId="2F17FD2C" w14:textId="77777777" w:rsidTr="00C15E41">
        <w:trPr>
          <w:trHeight w:val="765"/>
        </w:trPr>
        <w:tc>
          <w:tcPr>
            <w:tcW w:w="1701" w:type="dxa"/>
            <w:tcBorders>
              <w:top w:val="single" w:sz="4" w:space="0" w:color="D9D9D9" w:themeColor="background1" w:themeShade="D9"/>
              <w:bottom w:val="single" w:sz="4" w:space="0" w:color="auto"/>
            </w:tcBorders>
            <w:shd w:val="clear" w:color="auto" w:fill="auto"/>
            <w:noWrap/>
            <w:vAlign w:val="center"/>
            <w:hideMark/>
          </w:tcPr>
          <w:p w14:paraId="218BB44B" w14:textId="77777777" w:rsidR="00CC7347" w:rsidRDefault="00CC7347" w:rsidP="00CC734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3.10</w:t>
            </w:r>
          </w:p>
        </w:tc>
        <w:tc>
          <w:tcPr>
            <w:tcW w:w="6204" w:type="dxa"/>
            <w:tcBorders>
              <w:top w:val="single" w:sz="4" w:space="0" w:color="D9D9D9" w:themeColor="background1" w:themeShade="D9"/>
              <w:bottom w:val="single" w:sz="4" w:space="0" w:color="auto"/>
            </w:tcBorders>
            <w:shd w:val="clear" w:color="auto" w:fill="auto"/>
            <w:vAlign w:val="center"/>
            <w:hideMark/>
          </w:tcPr>
          <w:p w14:paraId="07906942" w14:textId="77777777" w:rsidR="00CC7347" w:rsidRPr="00FB4C39" w:rsidRDefault="00CC7347" w:rsidP="00CC7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 xml:space="preserve">Decisions to deal with a dispute made under s.240 </w:t>
            </w:r>
            <w:r w:rsidRPr="00FB4C39">
              <w:rPr>
                <w:rStyle w:val="FootnoteReference"/>
                <w:rFonts w:cs="Arial"/>
                <w:color w:val="000000"/>
                <w:szCs w:val="20"/>
                <w:lang w:val="en-AU" w:eastAsia="en-AU"/>
              </w:rPr>
              <w:footnoteReference w:id="8"/>
            </w:r>
          </w:p>
        </w:tc>
        <w:tc>
          <w:tcPr>
            <w:tcW w:w="2346" w:type="dxa"/>
            <w:tcBorders>
              <w:top w:val="single" w:sz="4" w:space="0" w:color="D9D9D9" w:themeColor="background1" w:themeShade="D9"/>
              <w:bottom w:val="single" w:sz="4" w:space="0" w:color="auto"/>
            </w:tcBorders>
            <w:shd w:val="clear" w:color="auto" w:fill="auto"/>
            <w:noWrap/>
            <w:vAlign w:val="center"/>
            <w:hideMark/>
          </w:tcPr>
          <w:p w14:paraId="4A22AB71" w14:textId="22637501" w:rsidR="00CC7347" w:rsidRPr="00F56064" w:rsidRDefault="00CC7347" w:rsidP="00CC7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CC7347" w:rsidRPr="007E4B3B" w14:paraId="5A1448A2" w14:textId="77777777" w:rsidTr="00E95BAD">
        <w:trPr>
          <w:trHeight w:val="765"/>
        </w:trPr>
        <w:tc>
          <w:tcPr>
            <w:tcW w:w="1701" w:type="dxa"/>
            <w:tcBorders>
              <w:top w:val="single" w:sz="4" w:space="0" w:color="auto"/>
            </w:tcBorders>
            <w:shd w:val="clear" w:color="auto" w:fill="auto"/>
            <w:noWrap/>
            <w:vAlign w:val="center"/>
            <w:hideMark/>
          </w:tcPr>
          <w:p w14:paraId="465842C5" w14:textId="77777777" w:rsidR="00CC7347" w:rsidRDefault="00CC7347" w:rsidP="00CC7347">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4</w:t>
            </w:r>
          </w:p>
        </w:tc>
        <w:tc>
          <w:tcPr>
            <w:tcW w:w="6204" w:type="dxa"/>
            <w:tcBorders>
              <w:top w:val="single" w:sz="4" w:space="0" w:color="auto"/>
            </w:tcBorders>
            <w:shd w:val="clear" w:color="auto" w:fill="auto"/>
            <w:vAlign w:val="center"/>
            <w:hideMark/>
          </w:tcPr>
          <w:p w14:paraId="43066BD7" w14:textId="212DE70B" w:rsidR="00CC7347" w:rsidRPr="00FB4C39" w:rsidRDefault="00CC7347" w:rsidP="00CC7347">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Supported bargaining</w:t>
            </w:r>
          </w:p>
        </w:tc>
        <w:tc>
          <w:tcPr>
            <w:tcW w:w="2346" w:type="dxa"/>
            <w:tcBorders>
              <w:top w:val="single" w:sz="4" w:space="0" w:color="auto"/>
            </w:tcBorders>
            <w:shd w:val="clear" w:color="auto" w:fill="auto"/>
            <w:noWrap/>
            <w:vAlign w:val="center"/>
            <w:hideMark/>
          </w:tcPr>
          <w:p w14:paraId="6863DCA3" w14:textId="77777777" w:rsidR="00CC7347" w:rsidRPr="00F56064" w:rsidRDefault="00CC7347" w:rsidP="00CC7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CC7347" w:rsidRPr="007E4B3B" w14:paraId="7DDE8248" w14:textId="77777777" w:rsidTr="00E95BAD">
        <w:trPr>
          <w:trHeight w:val="765"/>
        </w:trPr>
        <w:tc>
          <w:tcPr>
            <w:tcW w:w="1701" w:type="dxa"/>
            <w:shd w:val="clear" w:color="auto" w:fill="auto"/>
            <w:noWrap/>
            <w:vAlign w:val="center"/>
          </w:tcPr>
          <w:p w14:paraId="2473A793" w14:textId="6889642C" w:rsidR="00CC7347" w:rsidRPr="005E14DF" w:rsidRDefault="00CC7347" w:rsidP="00CC7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4.1AA</w:t>
            </w:r>
          </w:p>
        </w:tc>
        <w:tc>
          <w:tcPr>
            <w:tcW w:w="6204" w:type="dxa"/>
            <w:shd w:val="clear" w:color="auto" w:fill="auto"/>
            <w:vAlign w:val="center"/>
          </w:tcPr>
          <w:p w14:paraId="03F0697B" w14:textId="42393312" w:rsidR="00CC7347" w:rsidRPr="005E14DF" w:rsidRDefault="00CC7347" w:rsidP="00CC7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Applications for variations of a supported bargaining agreement made under s.216AA</w:t>
            </w:r>
          </w:p>
        </w:tc>
        <w:tc>
          <w:tcPr>
            <w:tcW w:w="2346" w:type="dxa"/>
            <w:shd w:val="clear" w:color="auto" w:fill="auto"/>
            <w:noWrap/>
            <w:vAlign w:val="center"/>
          </w:tcPr>
          <w:p w14:paraId="390B3434" w14:textId="7FAEFE4A" w:rsidR="00CC7347" w:rsidRPr="00F56064" w:rsidRDefault="00CC7347" w:rsidP="00CC7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CC7347" w:rsidRPr="007E4B3B" w14:paraId="018AFA6B" w14:textId="77777777" w:rsidTr="00E95BAD">
        <w:trPr>
          <w:trHeight w:val="765"/>
        </w:trPr>
        <w:tc>
          <w:tcPr>
            <w:tcW w:w="1701" w:type="dxa"/>
            <w:shd w:val="clear" w:color="auto" w:fill="auto"/>
            <w:noWrap/>
            <w:vAlign w:val="center"/>
          </w:tcPr>
          <w:p w14:paraId="509EAEF7" w14:textId="0F96C304" w:rsidR="00CC7347" w:rsidRPr="005E14DF" w:rsidRDefault="00CC7347" w:rsidP="00CC7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4.1AB</w:t>
            </w:r>
          </w:p>
        </w:tc>
        <w:tc>
          <w:tcPr>
            <w:tcW w:w="6204" w:type="dxa"/>
            <w:shd w:val="clear" w:color="auto" w:fill="auto"/>
            <w:vAlign w:val="center"/>
          </w:tcPr>
          <w:p w14:paraId="72AB258D" w14:textId="49925A89" w:rsidR="00CC7347" w:rsidRPr="005E14DF" w:rsidRDefault="00CC7347" w:rsidP="00CC7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Applications for variations of a supported bargaining agreement made under s.216B</w:t>
            </w:r>
          </w:p>
        </w:tc>
        <w:tc>
          <w:tcPr>
            <w:tcW w:w="2346" w:type="dxa"/>
            <w:shd w:val="clear" w:color="auto" w:fill="auto"/>
            <w:noWrap/>
            <w:vAlign w:val="center"/>
          </w:tcPr>
          <w:p w14:paraId="2ACC7AAD" w14:textId="775E4807" w:rsidR="00CC7347" w:rsidRPr="00F56064" w:rsidRDefault="00CC7347" w:rsidP="00CC7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CC7347" w:rsidRPr="007E4B3B" w14:paraId="790EE965" w14:textId="77777777" w:rsidTr="00E95BAD">
        <w:trPr>
          <w:trHeight w:val="765"/>
        </w:trPr>
        <w:tc>
          <w:tcPr>
            <w:tcW w:w="1701" w:type="dxa"/>
            <w:shd w:val="clear" w:color="auto" w:fill="auto"/>
            <w:noWrap/>
            <w:vAlign w:val="center"/>
            <w:hideMark/>
          </w:tcPr>
          <w:p w14:paraId="57334C83" w14:textId="77777777" w:rsidR="00CC7347" w:rsidRPr="005E14DF" w:rsidRDefault="00CC7347" w:rsidP="00CC7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4.1</w:t>
            </w:r>
          </w:p>
        </w:tc>
        <w:tc>
          <w:tcPr>
            <w:tcW w:w="6204" w:type="dxa"/>
            <w:shd w:val="clear" w:color="auto" w:fill="auto"/>
            <w:vAlign w:val="center"/>
            <w:hideMark/>
          </w:tcPr>
          <w:p w14:paraId="660B1960" w14:textId="156CA50A" w:rsidR="00CC7347" w:rsidRPr="005E14DF" w:rsidRDefault="00CC7347" w:rsidP="00CC7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Applications for supported bargaining authorisations made under s.242</w:t>
            </w:r>
          </w:p>
        </w:tc>
        <w:tc>
          <w:tcPr>
            <w:tcW w:w="2346" w:type="dxa"/>
            <w:shd w:val="clear" w:color="auto" w:fill="auto"/>
            <w:noWrap/>
            <w:vAlign w:val="center"/>
            <w:hideMark/>
          </w:tcPr>
          <w:p w14:paraId="52D96545" w14:textId="798772B3" w:rsidR="00CC7347" w:rsidRPr="00F56064" w:rsidRDefault="00CC7347" w:rsidP="00CC7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4</w:t>
            </w:r>
          </w:p>
        </w:tc>
      </w:tr>
      <w:tr w:rsidR="00CC7347" w:rsidRPr="007E4B3B" w14:paraId="123BE831" w14:textId="77777777" w:rsidTr="00E95BAD">
        <w:trPr>
          <w:trHeight w:val="765"/>
        </w:trPr>
        <w:tc>
          <w:tcPr>
            <w:tcW w:w="1701" w:type="dxa"/>
            <w:shd w:val="clear" w:color="auto" w:fill="auto"/>
            <w:noWrap/>
            <w:vAlign w:val="center"/>
          </w:tcPr>
          <w:p w14:paraId="13DAA04C" w14:textId="59468658" w:rsidR="00CC7347" w:rsidRPr="005E14DF" w:rsidRDefault="00CC7347" w:rsidP="00CC7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4.1A</w:t>
            </w:r>
          </w:p>
        </w:tc>
        <w:tc>
          <w:tcPr>
            <w:tcW w:w="6204" w:type="dxa"/>
            <w:shd w:val="clear" w:color="auto" w:fill="auto"/>
            <w:vAlign w:val="center"/>
          </w:tcPr>
          <w:p w14:paraId="454446D2" w14:textId="6A9CDF01" w:rsidR="00CC7347" w:rsidRPr="005E14DF" w:rsidRDefault="00CC7347" w:rsidP="00CC7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Applications for variations of a supported bargaining authorisation made under s.244</w:t>
            </w:r>
          </w:p>
        </w:tc>
        <w:tc>
          <w:tcPr>
            <w:tcW w:w="2346" w:type="dxa"/>
            <w:shd w:val="clear" w:color="auto" w:fill="auto"/>
            <w:noWrap/>
            <w:vAlign w:val="center"/>
          </w:tcPr>
          <w:p w14:paraId="675DBD81" w14:textId="76FE2B27" w:rsidR="00CC7347" w:rsidRPr="00F56064" w:rsidRDefault="00CC7347" w:rsidP="00CC7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CC7347" w:rsidRPr="007E4B3B" w14:paraId="56C009C9" w14:textId="77777777" w:rsidTr="00E95BAD">
        <w:trPr>
          <w:trHeight w:val="765"/>
        </w:trPr>
        <w:tc>
          <w:tcPr>
            <w:tcW w:w="1701" w:type="dxa"/>
            <w:shd w:val="clear" w:color="auto" w:fill="auto"/>
            <w:noWrap/>
            <w:vAlign w:val="center"/>
            <w:hideMark/>
          </w:tcPr>
          <w:p w14:paraId="4C1CC605" w14:textId="77777777" w:rsidR="00CC7347" w:rsidRPr="005E14DF" w:rsidRDefault="00CC7347" w:rsidP="00CC7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4.2</w:t>
            </w:r>
          </w:p>
        </w:tc>
        <w:tc>
          <w:tcPr>
            <w:tcW w:w="6204" w:type="dxa"/>
            <w:shd w:val="clear" w:color="auto" w:fill="auto"/>
            <w:vAlign w:val="center"/>
            <w:hideMark/>
          </w:tcPr>
          <w:p w14:paraId="06E59140" w14:textId="4FF4BB41" w:rsidR="00CC7347" w:rsidRPr="005E14DF" w:rsidRDefault="00CC7347" w:rsidP="00CC7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Supported bargaining authorisations made under s.243</w:t>
            </w:r>
          </w:p>
        </w:tc>
        <w:tc>
          <w:tcPr>
            <w:tcW w:w="2346" w:type="dxa"/>
            <w:shd w:val="clear" w:color="auto" w:fill="auto"/>
            <w:noWrap/>
            <w:vAlign w:val="center"/>
            <w:hideMark/>
          </w:tcPr>
          <w:p w14:paraId="3001F927" w14:textId="569BFDA2" w:rsidR="00CC7347" w:rsidRPr="00F56064" w:rsidRDefault="00CC7347" w:rsidP="00CC7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3</w:t>
            </w:r>
          </w:p>
        </w:tc>
      </w:tr>
      <w:tr w:rsidR="00CC7347" w:rsidRPr="007E4B3B" w14:paraId="3B1DDB93" w14:textId="77777777" w:rsidTr="00E95BAD">
        <w:trPr>
          <w:trHeight w:val="765"/>
        </w:trPr>
        <w:tc>
          <w:tcPr>
            <w:tcW w:w="1701" w:type="dxa"/>
            <w:tcBorders>
              <w:bottom w:val="single" w:sz="4" w:space="0" w:color="auto"/>
            </w:tcBorders>
            <w:shd w:val="clear" w:color="auto" w:fill="auto"/>
            <w:noWrap/>
            <w:vAlign w:val="center"/>
            <w:hideMark/>
          </w:tcPr>
          <w:p w14:paraId="20443BD6" w14:textId="77777777" w:rsidR="00CC7347" w:rsidRPr="005E14DF" w:rsidRDefault="00CC7347" w:rsidP="00CC7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4.3</w:t>
            </w:r>
          </w:p>
        </w:tc>
        <w:tc>
          <w:tcPr>
            <w:tcW w:w="6204" w:type="dxa"/>
            <w:tcBorders>
              <w:bottom w:val="single" w:sz="4" w:space="0" w:color="auto"/>
            </w:tcBorders>
            <w:shd w:val="clear" w:color="auto" w:fill="auto"/>
            <w:vAlign w:val="center"/>
            <w:hideMark/>
          </w:tcPr>
          <w:p w14:paraId="74B85615" w14:textId="73448DF8" w:rsidR="00CC7347" w:rsidRPr="005E14DF" w:rsidRDefault="00CC7347" w:rsidP="00CC7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Supported bargaining authorisations varied under s.244</w:t>
            </w:r>
          </w:p>
        </w:tc>
        <w:tc>
          <w:tcPr>
            <w:tcW w:w="2346" w:type="dxa"/>
            <w:tcBorders>
              <w:bottom w:val="single" w:sz="4" w:space="0" w:color="auto"/>
            </w:tcBorders>
            <w:shd w:val="clear" w:color="auto" w:fill="auto"/>
            <w:noWrap/>
            <w:vAlign w:val="center"/>
            <w:hideMark/>
          </w:tcPr>
          <w:p w14:paraId="5ECB5F8F" w14:textId="77777777" w:rsidR="00CC7347" w:rsidRPr="00F56064" w:rsidRDefault="00CC7347" w:rsidP="00CC7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F56064">
              <w:rPr>
                <w:rFonts w:cs="Arial"/>
                <w:color w:val="000000"/>
                <w:szCs w:val="20"/>
                <w:lang w:val="en-AU" w:eastAsia="en-AU"/>
              </w:rPr>
              <w:t>0</w:t>
            </w:r>
          </w:p>
        </w:tc>
      </w:tr>
      <w:tr w:rsidR="00CC7347" w:rsidRPr="007E4B3B" w14:paraId="5B3A9644" w14:textId="77777777" w:rsidTr="00E95BAD">
        <w:trPr>
          <w:trHeight w:val="765"/>
        </w:trPr>
        <w:tc>
          <w:tcPr>
            <w:tcW w:w="1701" w:type="dxa"/>
            <w:tcBorders>
              <w:top w:val="single" w:sz="4" w:space="0" w:color="auto"/>
            </w:tcBorders>
            <w:shd w:val="clear" w:color="auto" w:fill="auto"/>
            <w:noWrap/>
            <w:vAlign w:val="center"/>
            <w:hideMark/>
          </w:tcPr>
          <w:p w14:paraId="037D5C17" w14:textId="77777777" w:rsidR="00CC7347" w:rsidRDefault="00CC7347" w:rsidP="00CC7347">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5</w:t>
            </w:r>
          </w:p>
        </w:tc>
        <w:tc>
          <w:tcPr>
            <w:tcW w:w="6204" w:type="dxa"/>
            <w:tcBorders>
              <w:top w:val="single" w:sz="4" w:space="0" w:color="auto"/>
            </w:tcBorders>
            <w:shd w:val="clear" w:color="auto" w:fill="auto"/>
            <w:vAlign w:val="center"/>
            <w:hideMark/>
          </w:tcPr>
          <w:p w14:paraId="7B428EFB" w14:textId="77777777" w:rsidR="00CC7347" w:rsidRPr="00FB4C39" w:rsidRDefault="00CC7347" w:rsidP="00CC7347">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sidRPr="00FB4C39">
              <w:rPr>
                <w:rFonts w:cs="Arial"/>
                <w:b/>
                <w:bCs/>
                <w:color w:val="000000"/>
                <w:szCs w:val="20"/>
                <w:lang w:val="en-AU" w:eastAsia="en-AU"/>
              </w:rPr>
              <w:t>Single interest employer authorisations</w:t>
            </w:r>
          </w:p>
        </w:tc>
        <w:tc>
          <w:tcPr>
            <w:tcW w:w="2346" w:type="dxa"/>
            <w:tcBorders>
              <w:top w:val="single" w:sz="4" w:space="0" w:color="auto"/>
            </w:tcBorders>
            <w:shd w:val="clear" w:color="auto" w:fill="auto"/>
            <w:noWrap/>
            <w:vAlign w:val="center"/>
            <w:hideMark/>
          </w:tcPr>
          <w:p w14:paraId="43742EF7" w14:textId="77777777" w:rsidR="00CC7347" w:rsidRPr="00F56064" w:rsidRDefault="00CC7347" w:rsidP="00CC7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CC7347" w:rsidRPr="00ED142D" w14:paraId="0667B00D" w14:textId="77777777" w:rsidTr="00E95BAD">
        <w:trPr>
          <w:trHeight w:val="765"/>
        </w:trPr>
        <w:tc>
          <w:tcPr>
            <w:tcW w:w="1701" w:type="dxa"/>
            <w:shd w:val="clear" w:color="auto" w:fill="auto"/>
            <w:noWrap/>
            <w:vAlign w:val="center"/>
            <w:hideMark/>
          </w:tcPr>
          <w:p w14:paraId="71A3950D" w14:textId="77777777" w:rsidR="00CC7347" w:rsidRPr="00ED142D" w:rsidRDefault="00CC7347" w:rsidP="00CC7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5.1</w:t>
            </w:r>
          </w:p>
        </w:tc>
        <w:tc>
          <w:tcPr>
            <w:tcW w:w="6204" w:type="dxa"/>
            <w:shd w:val="clear" w:color="auto" w:fill="auto"/>
            <w:vAlign w:val="center"/>
            <w:hideMark/>
          </w:tcPr>
          <w:p w14:paraId="2B9A1892" w14:textId="007A067C" w:rsidR="00CC7347" w:rsidRPr="00FB4C39" w:rsidRDefault="00CC7347" w:rsidP="00CC7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for single interest employer authorisations made under</w:t>
            </w:r>
            <w:r>
              <w:rPr>
                <w:rFonts w:cs="Arial"/>
                <w:color w:val="000000"/>
                <w:szCs w:val="20"/>
                <w:lang w:val="en-AU" w:eastAsia="en-AU"/>
              </w:rPr>
              <w:t> </w:t>
            </w:r>
            <w:r w:rsidRPr="00FB4C39">
              <w:rPr>
                <w:rFonts w:cs="Arial"/>
                <w:color w:val="000000"/>
                <w:szCs w:val="20"/>
                <w:lang w:val="en-AU" w:eastAsia="en-AU"/>
              </w:rPr>
              <w:t>s.248</w:t>
            </w:r>
          </w:p>
        </w:tc>
        <w:tc>
          <w:tcPr>
            <w:tcW w:w="2346" w:type="dxa"/>
            <w:shd w:val="clear" w:color="auto" w:fill="auto"/>
            <w:noWrap/>
            <w:vAlign w:val="center"/>
            <w:hideMark/>
          </w:tcPr>
          <w:p w14:paraId="51AD74D3" w14:textId="692AAB83" w:rsidR="00CC7347" w:rsidRPr="00F56064" w:rsidRDefault="00CC7347" w:rsidP="00CC7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5</w:t>
            </w:r>
          </w:p>
        </w:tc>
      </w:tr>
      <w:tr w:rsidR="00CC7347" w:rsidRPr="00ED142D" w14:paraId="0C219D87" w14:textId="77777777" w:rsidTr="00E95BAD">
        <w:trPr>
          <w:trHeight w:val="765"/>
        </w:trPr>
        <w:tc>
          <w:tcPr>
            <w:tcW w:w="1701" w:type="dxa"/>
            <w:shd w:val="clear" w:color="auto" w:fill="auto"/>
            <w:noWrap/>
            <w:vAlign w:val="center"/>
          </w:tcPr>
          <w:p w14:paraId="29E5E577" w14:textId="1857744C" w:rsidR="00CC7347" w:rsidRPr="005E14DF" w:rsidRDefault="00CC7347" w:rsidP="00CC7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5.1A</w:t>
            </w:r>
          </w:p>
        </w:tc>
        <w:tc>
          <w:tcPr>
            <w:tcW w:w="6204" w:type="dxa"/>
            <w:shd w:val="clear" w:color="auto" w:fill="auto"/>
            <w:vAlign w:val="center"/>
          </w:tcPr>
          <w:p w14:paraId="73A0C70A" w14:textId="62004AD5" w:rsidR="00CC7347" w:rsidRPr="005E14DF" w:rsidRDefault="00CC7347" w:rsidP="00CC7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Applications for variations of single interest employer agreements made under s.216DA</w:t>
            </w:r>
          </w:p>
        </w:tc>
        <w:tc>
          <w:tcPr>
            <w:tcW w:w="2346" w:type="dxa"/>
            <w:shd w:val="clear" w:color="auto" w:fill="auto"/>
            <w:noWrap/>
            <w:vAlign w:val="center"/>
          </w:tcPr>
          <w:p w14:paraId="7A00CF67" w14:textId="76C2DC7F" w:rsidR="00CC7347" w:rsidRDefault="00CC7347" w:rsidP="00CC7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CC7347" w:rsidRPr="00ED142D" w14:paraId="03E855DC" w14:textId="77777777" w:rsidTr="00E95BAD">
        <w:trPr>
          <w:trHeight w:val="765"/>
        </w:trPr>
        <w:tc>
          <w:tcPr>
            <w:tcW w:w="1701" w:type="dxa"/>
            <w:shd w:val="clear" w:color="auto" w:fill="auto"/>
            <w:noWrap/>
            <w:vAlign w:val="center"/>
          </w:tcPr>
          <w:p w14:paraId="5C2B3215" w14:textId="3E7D190A" w:rsidR="00CC7347" w:rsidRPr="005E14DF" w:rsidRDefault="00CC7347" w:rsidP="00CC7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5.1B</w:t>
            </w:r>
          </w:p>
        </w:tc>
        <w:tc>
          <w:tcPr>
            <w:tcW w:w="6204" w:type="dxa"/>
            <w:shd w:val="clear" w:color="auto" w:fill="auto"/>
            <w:vAlign w:val="center"/>
          </w:tcPr>
          <w:p w14:paraId="002D2427" w14:textId="39A2E5B0" w:rsidR="00CC7347" w:rsidRPr="005E14DF" w:rsidRDefault="00CC7347" w:rsidP="00CC7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Applications for variations of single interest employer agreements made under s.216DB</w:t>
            </w:r>
          </w:p>
        </w:tc>
        <w:tc>
          <w:tcPr>
            <w:tcW w:w="2346" w:type="dxa"/>
            <w:shd w:val="clear" w:color="auto" w:fill="auto"/>
            <w:noWrap/>
            <w:vAlign w:val="center"/>
          </w:tcPr>
          <w:p w14:paraId="5ED09B72" w14:textId="2C91F949" w:rsidR="00CC7347" w:rsidRDefault="00CC7347" w:rsidP="00CC7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CC7347" w:rsidRPr="007E4B3B" w14:paraId="6B9D56DF" w14:textId="77777777" w:rsidTr="00E95BAD">
        <w:trPr>
          <w:trHeight w:val="765"/>
        </w:trPr>
        <w:tc>
          <w:tcPr>
            <w:tcW w:w="1701" w:type="dxa"/>
            <w:shd w:val="clear" w:color="auto" w:fill="auto"/>
            <w:noWrap/>
            <w:vAlign w:val="center"/>
            <w:hideMark/>
          </w:tcPr>
          <w:p w14:paraId="52D99DB1" w14:textId="77777777" w:rsidR="00CC7347" w:rsidRPr="005E14DF" w:rsidRDefault="00CC7347" w:rsidP="00CC7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lastRenderedPageBreak/>
              <w:t>5.2</w:t>
            </w:r>
          </w:p>
        </w:tc>
        <w:tc>
          <w:tcPr>
            <w:tcW w:w="6204" w:type="dxa"/>
            <w:shd w:val="clear" w:color="auto" w:fill="auto"/>
            <w:vAlign w:val="center"/>
            <w:hideMark/>
          </w:tcPr>
          <w:p w14:paraId="01836745" w14:textId="2AF1FBAE" w:rsidR="00CC7347" w:rsidRPr="005E14DF" w:rsidRDefault="00CC7347" w:rsidP="00CC7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Applications for variations of single interest employer authorisations to remove the employer’s name from the authorisation made under s.251</w:t>
            </w:r>
            <w:r>
              <w:rPr>
                <w:rStyle w:val="FootnoteReference"/>
                <w:rFonts w:cs="Arial"/>
                <w:color w:val="000000"/>
                <w:szCs w:val="20"/>
                <w:lang w:val="en-AU" w:eastAsia="en-AU"/>
              </w:rPr>
              <w:footnoteReference w:id="9"/>
            </w:r>
          </w:p>
        </w:tc>
        <w:tc>
          <w:tcPr>
            <w:tcW w:w="2346" w:type="dxa"/>
            <w:shd w:val="clear" w:color="auto" w:fill="auto"/>
            <w:noWrap/>
            <w:vAlign w:val="center"/>
            <w:hideMark/>
          </w:tcPr>
          <w:p w14:paraId="291D7EFC" w14:textId="2CB2B67C" w:rsidR="00CC7347" w:rsidRPr="00F56064" w:rsidRDefault="00CC7347" w:rsidP="00CC7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CC7347" w:rsidRPr="007E4B3B" w14:paraId="2BA6D207" w14:textId="77777777" w:rsidTr="00E95BAD">
        <w:trPr>
          <w:trHeight w:val="765"/>
        </w:trPr>
        <w:tc>
          <w:tcPr>
            <w:tcW w:w="1701" w:type="dxa"/>
            <w:shd w:val="clear" w:color="auto" w:fill="auto"/>
            <w:noWrap/>
            <w:vAlign w:val="center"/>
          </w:tcPr>
          <w:p w14:paraId="79DCA15B" w14:textId="11A96D97" w:rsidR="00CC7347" w:rsidRPr="005E14DF" w:rsidRDefault="00CC7347" w:rsidP="00CC7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5.2A</w:t>
            </w:r>
          </w:p>
        </w:tc>
        <w:tc>
          <w:tcPr>
            <w:tcW w:w="6204" w:type="dxa"/>
            <w:shd w:val="clear" w:color="auto" w:fill="auto"/>
            <w:vAlign w:val="center"/>
          </w:tcPr>
          <w:p w14:paraId="2027092F" w14:textId="205110F6" w:rsidR="00CC7347" w:rsidRPr="005E14DF" w:rsidRDefault="00CC7347" w:rsidP="00CC7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Applications for variations of single interest employer authorisations to add an employer's name to the authorisation made under s.251</w:t>
            </w:r>
            <w:r>
              <w:rPr>
                <w:rStyle w:val="FootnoteReference"/>
                <w:rFonts w:cs="Arial"/>
                <w:color w:val="000000"/>
                <w:szCs w:val="20"/>
                <w:lang w:val="en-AU" w:eastAsia="en-AU"/>
              </w:rPr>
              <w:footnoteReference w:id="10"/>
            </w:r>
          </w:p>
        </w:tc>
        <w:tc>
          <w:tcPr>
            <w:tcW w:w="2346" w:type="dxa"/>
            <w:shd w:val="clear" w:color="auto" w:fill="auto"/>
            <w:noWrap/>
            <w:vAlign w:val="center"/>
          </w:tcPr>
          <w:p w14:paraId="149823EC" w14:textId="726334B8" w:rsidR="00CC7347" w:rsidRDefault="00CC7347" w:rsidP="00CC7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CC7347" w:rsidRPr="007E4B3B" w14:paraId="416E7EDC" w14:textId="77777777" w:rsidTr="00E95BAD">
        <w:trPr>
          <w:trHeight w:val="765"/>
        </w:trPr>
        <w:tc>
          <w:tcPr>
            <w:tcW w:w="1701" w:type="dxa"/>
            <w:shd w:val="clear" w:color="auto" w:fill="auto"/>
            <w:noWrap/>
            <w:vAlign w:val="center"/>
            <w:hideMark/>
          </w:tcPr>
          <w:p w14:paraId="0E1A9FBD" w14:textId="77777777" w:rsidR="00CC7347" w:rsidRDefault="00CC7347" w:rsidP="00CC734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5.3</w:t>
            </w:r>
          </w:p>
        </w:tc>
        <w:tc>
          <w:tcPr>
            <w:tcW w:w="6204" w:type="dxa"/>
            <w:shd w:val="clear" w:color="auto" w:fill="auto"/>
            <w:vAlign w:val="center"/>
            <w:hideMark/>
          </w:tcPr>
          <w:p w14:paraId="2E6ED520" w14:textId="77777777" w:rsidR="00CC7347" w:rsidRPr="00FB4C39" w:rsidRDefault="00CC7347" w:rsidP="00CC7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for variations of single interest employer authorisations to extend the period for which the authorisation is in operation made under s.252</w:t>
            </w:r>
          </w:p>
        </w:tc>
        <w:tc>
          <w:tcPr>
            <w:tcW w:w="2346" w:type="dxa"/>
            <w:shd w:val="clear" w:color="auto" w:fill="auto"/>
            <w:noWrap/>
            <w:vAlign w:val="center"/>
            <w:hideMark/>
          </w:tcPr>
          <w:p w14:paraId="6CF300B1" w14:textId="72B6FF6E" w:rsidR="00CC7347" w:rsidRPr="00F56064" w:rsidRDefault="00CC7347" w:rsidP="00CC7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p>
        </w:tc>
      </w:tr>
      <w:tr w:rsidR="00CC7347" w:rsidRPr="007E4B3B" w14:paraId="0B848595" w14:textId="77777777" w:rsidTr="00E95BAD">
        <w:trPr>
          <w:trHeight w:val="765"/>
        </w:trPr>
        <w:tc>
          <w:tcPr>
            <w:tcW w:w="1701" w:type="dxa"/>
            <w:shd w:val="clear" w:color="auto" w:fill="auto"/>
            <w:noWrap/>
            <w:vAlign w:val="center"/>
            <w:hideMark/>
          </w:tcPr>
          <w:p w14:paraId="4705A1CD" w14:textId="77777777" w:rsidR="00CC7347" w:rsidRDefault="00CC7347" w:rsidP="00CC734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5.4</w:t>
            </w:r>
          </w:p>
        </w:tc>
        <w:tc>
          <w:tcPr>
            <w:tcW w:w="6204" w:type="dxa"/>
            <w:shd w:val="clear" w:color="auto" w:fill="auto"/>
            <w:vAlign w:val="center"/>
            <w:hideMark/>
          </w:tcPr>
          <w:p w14:paraId="3E1D142F" w14:textId="77777777" w:rsidR="00CC7347" w:rsidRPr="00FB4C39" w:rsidRDefault="00CC7347" w:rsidP="00CC7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Single interest employer authorisations made under s.249</w:t>
            </w:r>
          </w:p>
        </w:tc>
        <w:tc>
          <w:tcPr>
            <w:tcW w:w="2346" w:type="dxa"/>
            <w:shd w:val="clear" w:color="auto" w:fill="auto"/>
            <w:noWrap/>
            <w:vAlign w:val="center"/>
            <w:hideMark/>
          </w:tcPr>
          <w:p w14:paraId="7C9C1953" w14:textId="423D8893" w:rsidR="00CC7347" w:rsidRPr="00F56064" w:rsidRDefault="00CC7347" w:rsidP="00CC7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4</w:t>
            </w:r>
          </w:p>
        </w:tc>
      </w:tr>
      <w:tr w:rsidR="00CC7347" w:rsidRPr="007E4B3B" w14:paraId="548DB13E" w14:textId="77777777" w:rsidTr="00E95BAD">
        <w:trPr>
          <w:trHeight w:val="765"/>
        </w:trPr>
        <w:tc>
          <w:tcPr>
            <w:tcW w:w="1701" w:type="dxa"/>
            <w:shd w:val="clear" w:color="auto" w:fill="auto"/>
            <w:noWrap/>
            <w:vAlign w:val="center"/>
            <w:hideMark/>
          </w:tcPr>
          <w:p w14:paraId="7605657D" w14:textId="77777777" w:rsidR="00CC7347" w:rsidRDefault="00CC7347" w:rsidP="00CC734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5.5</w:t>
            </w:r>
          </w:p>
        </w:tc>
        <w:tc>
          <w:tcPr>
            <w:tcW w:w="6204" w:type="dxa"/>
            <w:shd w:val="clear" w:color="auto" w:fill="auto"/>
            <w:vAlign w:val="center"/>
            <w:hideMark/>
          </w:tcPr>
          <w:p w14:paraId="48136DBC" w14:textId="77777777" w:rsidR="00CC7347" w:rsidRPr="00FB4C39" w:rsidRDefault="00CC7347" w:rsidP="00CC7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Single interest employer authorisations varied to remove the employer’s name from the authorisation made under s.251</w:t>
            </w:r>
          </w:p>
        </w:tc>
        <w:tc>
          <w:tcPr>
            <w:tcW w:w="2346" w:type="dxa"/>
            <w:shd w:val="clear" w:color="auto" w:fill="auto"/>
            <w:noWrap/>
            <w:vAlign w:val="center"/>
            <w:hideMark/>
          </w:tcPr>
          <w:p w14:paraId="2C65B2EB" w14:textId="5832F875" w:rsidR="00CC7347" w:rsidRPr="00F56064" w:rsidRDefault="00CC7347" w:rsidP="00CC7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CC7347" w:rsidRPr="007E4B3B" w14:paraId="106FA0A3" w14:textId="77777777" w:rsidTr="00E95BAD">
        <w:trPr>
          <w:trHeight w:val="765"/>
        </w:trPr>
        <w:tc>
          <w:tcPr>
            <w:tcW w:w="1701" w:type="dxa"/>
            <w:shd w:val="clear" w:color="auto" w:fill="auto"/>
            <w:noWrap/>
            <w:vAlign w:val="center"/>
          </w:tcPr>
          <w:p w14:paraId="7419B21F" w14:textId="007BFBCC" w:rsidR="00CC7347" w:rsidRPr="005E14DF" w:rsidRDefault="00CC7347" w:rsidP="00CC7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5.5A</w:t>
            </w:r>
          </w:p>
        </w:tc>
        <w:tc>
          <w:tcPr>
            <w:tcW w:w="6204" w:type="dxa"/>
            <w:shd w:val="clear" w:color="auto" w:fill="auto"/>
            <w:vAlign w:val="center"/>
          </w:tcPr>
          <w:p w14:paraId="18D333BE" w14:textId="458ADB21" w:rsidR="00CC7347" w:rsidRPr="005E14DF" w:rsidRDefault="00CC7347" w:rsidP="00CC7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Single interest employer authorisations varied to add an employer's name to the authorisation made under s.251</w:t>
            </w:r>
          </w:p>
        </w:tc>
        <w:tc>
          <w:tcPr>
            <w:tcW w:w="2346" w:type="dxa"/>
            <w:shd w:val="clear" w:color="auto" w:fill="auto"/>
            <w:noWrap/>
            <w:vAlign w:val="center"/>
          </w:tcPr>
          <w:p w14:paraId="7974C9D3" w14:textId="2CD70C97" w:rsidR="00CC7347" w:rsidRDefault="00CC7347" w:rsidP="00CC7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CC7347" w:rsidRPr="007E4B3B" w14:paraId="4E8CFBB5" w14:textId="77777777" w:rsidTr="00E95BAD">
        <w:trPr>
          <w:trHeight w:val="765"/>
        </w:trPr>
        <w:tc>
          <w:tcPr>
            <w:tcW w:w="1701" w:type="dxa"/>
            <w:tcBorders>
              <w:bottom w:val="single" w:sz="4" w:space="0" w:color="auto"/>
            </w:tcBorders>
            <w:shd w:val="clear" w:color="auto" w:fill="auto"/>
            <w:noWrap/>
            <w:vAlign w:val="center"/>
            <w:hideMark/>
          </w:tcPr>
          <w:p w14:paraId="5AD5897D" w14:textId="77777777" w:rsidR="00CC7347" w:rsidRPr="005E14DF" w:rsidRDefault="00CC7347" w:rsidP="00CC7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5.6</w:t>
            </w:r>
          </w:p>
        </w:tc>
        <w:tc>
          <w:tcPr>
            <w:tcW w:w="6204" w:type="dxa"/>
            <w:tcBorders>
              <w:bottom w:val="single" w:sz="4" w:space="0" w:color="auto"/>
            </w:tcBorders>
            <w:shd w:val="clear" w:color="auto" w:fill="auto"/>
            <w:vAlign w:val="center"/>
            <w:hideMark/>
          </w:tcPr>
          <w:p w14:paraId="4D0864D0" w14:textId="77777777" w:rsidR="00CC7347" w:rsidRPr="005E14DF" w:rsidRDefault="00CC7347" w:rsidP="00CC7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Single interest employer authorisations varied to extend the period for which the authorisation is in operation under s.252</w:t>
            </w:r>
          </w:p>
        </w:tc>
        <w:tc>
          <w:tcPr>
            <w:tcW w:w="2346" w:type="dxa"/>
            <w:tcBorders>
              <w:bottom w:val="single" w:sz="4" w:space="0" w:color="auto"/>
            </w:tcBorders>
            <w:shd w:val="clear" w:color="auto" w:fill="auto"/>
            <w:noWrap/>
            <w:vAlign w:val="center"/>
            <w:hideMark/>
          </w:tcPr>
          <w:p w14:paraId="561068B0" w14:textId="0986DC3A" w:rsidR="00CC7347" w:rsidRPr="00F56064" w:rsidRDefault="00CC7347" w:rsidP="00CC7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p>
        </w:tc>
      </w:tr>
      <w:tr w:rsidR="00CC7347" w:rsidRPr="007E4B3B" w14:paraId="28A5AE5A" w14:textId="77777777" w:rsidTr="00E95BAD">
        <w:trPr>
          <w:trHeight w:val="765"/>
        </w:trPr>
        <w:tc>
          <w:tcPr>
            <w:tcW w:w="1701" w:type="dxa"/>
            <w:tcBorders>
              <w:top w:val="nil"/>
            </w:tcBorders>
            <w:shd w:val="clear" w:color="auto" w:fill="auto"/>
            <w:noWrap/>
            <w:vAlign w:val="center"/>
            <w:hideMark/>
          </w:tcPr>
          <w:p w14:paraId="11A12B71" w14:textId="77777777" w:rsidR="00CC7347" w:rsidRDefault="00CC7347" w:rsidP="00CC7347">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6</w:t>
            </w:r>
          </w:p>
        </w:tc>
        <w:tc>
          <w:tcPr>
            <w:tcW w:w="6204" w:type="dxa"/>
            <w:tcBorders>
              <w:top w:val="nil"/>
            </w:tcBorders>
            <w:shd w:val="clear" w:color="auto" w:fill="auto"/>
            <w:vAlign w:val="center"/>
            <w:hideMark/>
          </w:tcPr>
          <w:p w14:paraId="6F0C5BF9" w14:textId="77777777" w:rsidR="00CC7347" w:rsidRPr="00FB4C39" w:rsidRDefault="00CC7347" w:rsidP="00CC7347">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sidRPr="00FB4C39">
              <w:rPr>
                <w:rFonts w:cs="Arial"/>
                <w:b/>
                <w:bCs/>
                <w:color w:val="000000"/>
                <w:szCs w:val="20"/>
                <w:lang w:val="en-AU" w:eastAsia="en-AU"/>
              </w:rPr>
              <w:t>Workplace determinations</w:t>
            </w:r>
          </w:p>
        </w:tc>
        <w:tc>
          <w:tcPr>
            <w:tcW w:w="2346" w:type="dxa"/>
            <w:tcBorders>
              <w:top w:val="nil"/>
            </w:tcBorders>
            <w:shd w:val="clear" w:color="auto" w:fill="auto"/>
            <w:noWrap/>
            <w:vAlign w:val="center"/>
            <w:hideMark/>
          </w:tcPr>
          <w:p w14:paraId="48315C10" w14:textId="77777777" w:rsidR="00CC7347" w:rsidRPr="00F56064" w:rsidRDefault="00CC7347" w:rsidP="00CC7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CC7347" w:rsidRPr="007E4B3B" w14:paraId="71172ADB" w14:textId="77777777" w:rsidTr="00E95BAD">
        <w:trPr>
          <w:trHeight w:val="765"/>
        </w:trPr>
        <w:tc>
          <w:tcPr>
            <w:tcW w:w="1701" w:type="dxa"/>
            <w:shd w:val="clear" w:color="auto" w:fill="auto"/>
            <w:noWrap/>
            <w:vAlign w:val="center"/>
            <w:hideMark/>
          </w:tcPr>
          <w:p w14:paraId="33FBBB81" w14:textId="77777777" w:rsidR="00CC7347" w:rsidRDefault="00CC7347" w:rsidP="00CC734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6.5</w:t>
            </w:r>
          </w:p>
        </w:tc>
        <w:tc>
          <w:tcPr>
            <w:tcW w:w="6204" w:type="dxa"/>
            <w:shd w:val="clear" w:color="auto" w:fill="auto"/>
            <w:vAlign w:val="center"/>
            <w:hideMark/>
          </w:tcPr>
          <w:p w14:paraId="5B550127" w14:textId="6E594D50" w:rsidR="00CC7347" w:rsidRPr="00FB4C39" w:rsidRDefault="00CC7347" w:rsidP="00CC7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Industrial action related workplace determinations made under</w:t>
            </w:r>
            <w:r>
              <w:rPr>
                <w:rFonts w:cs="Arial"/>
                <w:color w:val="000000"/>
                <w:szCs w:val="20"/>
                <w:lang w:val="en-AU" w:eastAsia="en-AU"/>
              </w:rPr>
              <w:t> </w:t>
            </w:r>
            <w:r w:rsidRPr="00FB4C39">
              <w:rPr>
                <w:rFonts w:cs="Arial"/>
                <w:color w:val="000000"/>
                <w:szCs w:val="20"/>
                <w:lang w:val="en-AU" w:eastAsia="en-AU"/>
              </w:rPr>
              <w:t>s.266</w:t>
            </w:r>
          </w:p>
        </w:tc>
        <w:tc>
          <w:tcPr>
            <w:tcW w:w="2346" w:type="dxa"/>
            <w:shd w:val="clear" w:color="auto" w:fill="auto"/>
            <w:noWrap/>
            <w:vAlign w:val="center"/>
            <w:hideMark/>
          </w:tcPr>
          <w:p w14:paraId="671A2555" w14:textId="070067CD" w:rsidR="00CC7347" w:rsidRPr="00F56064" w:rsidRDefault="00CC7347" w:rsidP="00CC7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F56064">
              <w:rPr>
                <w:rFonts w:cs="Arial"/>
                <w:color w:val="000000"/>
                <w:szCs w:val="20"/>
                <w:lang w:val="en-AU" w:eastAsia="en-AU"/>
              </w:rPr>
              <w:t>0</w:t>
            </w:r>
          </w:p>
        </w:tc>
      </w:tr>
      <w:tr w:rsidR="00CC7347" w:rsidRPr="007E4B3B" w14:paraId="5E2D9DDE" w14:textId="77777777" w:rsidTr="00E95BAD">
        <w:trPr>
          <w:trHeight w:val="765"/>
        </w:trPr>
        <w:tc>
          <w:tcPr>
            <w:tcW w:w="1701" w:type="dxa"/>
            <w:tcBorders>
              <w:bottom w:val="single" w:sz="4" w:space="0" w:color="auto"/>
            </w:tcBorders>
            <w:shd w:val="clear" w:color="auto" w:fill="auto"/>
            <w:noWrap/>
            <w:vAlign w:val="center"/>
            <w:hideMark/>
          </w:tcPr>
          <w:p w14:paraId="20D412DD" w14:textId="77777777" w:rsidR="00CC7347" w:rsidRDefault="00CC7347" w:rsidP="00CC734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6.6</w:t>
            </w:r>
          </w:p>
        </w:tc>
        <w:tc>
          <w:tcPr>
            <w:tcW w:w="6204" w:type="dxa"/>
            <w:tcBorders>
              <w:bottom w:val="single" w:sz="4" w:space="0" w:color="auto"/>
            </w:tcBorders>
            <w:shd w:val="clear" w:color="auto" w:fill="auto"/>
            <w:vAlign w:val="center"/>
            <w:hideMark/>
          </w:tcPr>
          <w:p w14:paraId="02E47324" w14:textId="094022B5" w:rsidR="00CC7347" w:rsidRPr="00FB4C39" w:rsidRDefault="00CC7347" w:rsidP="00CC7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Intractable bargaining</w:t>
            </w:r>
            <w:r w:rsidRPr="00FB4C39">
              <w:rPr>
                <w:rFonts w:cs="Arial"/>
                <w:color w:val="000000"/>
                <w:szCs w:val="20"/>
                <w:lang w:val="en-AU" w:eastAsia="en-AU"/>
              </w:rPr>
              <w:t xml:space="preserve"> workplace determinations made under s.269</w:t>
            </w:r>
          </w:p>
        </w:tc>
        <w:tc>
          <w:tcPr>
            <w:tcW w:w="2346" w:type="dxa"/>
            <w:tcBorders>
              <w:bottom w:val="single" w:sz="4" w:space="0" w:color="auto"/>
            </w:tcBorders>
            <w:shd w:val="clear" w:color="auto" w:fill="auto"/>
            <w:noWrap/>
            <w:vAlign w:val="center"/>
            <w:hideMark/>
          </w:tcPr>
          <w:p w14:paraId="1121F12A" w14:textId="0D5EA138" w:rsidR="00CC7347" w:rsidRPr="00F56064" w:rsidRDefault="00CC7347" w:rsidP="00CC7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3</w:t>
            </w:r>
          </w:p>
        </w:tc>
      </w:tr>
      <w:tr w:rsidR="00CC7347" w:rsidRPr="007E4B3B" w14:paraId="04CBCCBB" w14:textId="77777777" w:rsidTr="00E95BAD">
        <w:trPr>
          <w:trHeight w:val="765"/>
        </w:trPr>
        <w:tc>
          <w:tcPr>
            <w:tcW w:w="1701" w:type="dxa"/>
            <w:tcBorders>
              <w:top w:val="single" w:sz="4" w:space="0" w:color="auto"/>
            </w:tcBorders>
            <w:shd w:val="clear" w:color="auto" w:fill="auto"/>
            <w:noWrap/>
            <w:vAlign w:val="center"/>
            <w:hideMark/>
          </w:tcPr>
          <w:p w14:paraId="170E34AD" w14:textId="28DF7861" w:rsidR="00CC7347" w:rsidRDefault="00CC7347" w:rsidP="00CC7347">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eastAsia="en-AU"/>
              </w:rPr>
              <w:t>7</w:t>
            </w:r>
          </w:p>
        </w:tc>
        <w:tc>
          <w:tcPr>
            <w:tcW w:w="6204" w:type="dxa"/>
            <w:tcBorders>
              <w:top w:val="single" w:sz="4" w:space="0" w:color="auto"/>
            </w:tcBorders>
            <w:shd w:val="clear" w:color="auto" w:fill="auto"/>
            <w:vAlign w:val="center"/>
            <w:hideMark/>
          </w:tcPr>
          <w:p w14:paraId="1707A153" w14:textId="1CD9816F" w:rsidR="00CC7347" w:rsidRPr="00FB4C39" w:rsidRDefault="00CC7347" w:rsidP="00CC7347">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eastAsia="en-AU"/>
              </w:rPr>
              <w:t>Equal remuneration orders</w:t>
            </w:r>
          </w:p>
        </w:tc>
        <w:tc>
          <w:tcPr>
            <w:tcW w:w="2346" w:type="dxa"/>
            <w:tcBorders>
              <w:top w:val="single" w:sz="4" w:space="0" w:color="auto"/>
            </w:tcBorders>
            <w:shd w:val="clear" w:color="auto" w:fill="auto"/>
            <w:noWrap/>
            <w:vAlign w:val="center"/>
            <w:hideMark/>
          </w:tcPr>
          <w:p w14:paraId="1AC4A3C7" w14:textId="77777777" w:rsidR="00CC7347" w:rsidRPr="00F56064" w:rsidRDefault="00CC7347" w:rsidP="00CC7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CC7347" w:rsidRPr="007E4B3B" w14:paraId="70F3BDEB" w14:textId="77777777" w:rsidTr="004403FB">
        <w:trPr>
          <w:trHeight w:val="765"/>
        </w:trPr>
        <w:tc>
          <w:tcPr>
            <w:tcW w:w="1701" w:type="dxa"/>
            <w:shd w:val="clear" w:color="auto" w:fill="auto"/>
            <w:noWrap/>
            <w:vAlign w:val="center"/>
          </w:tcPr>
          <w:p w14:paraId="755F6658" w14:textId="3257CFB8" w:rsidR="00CC7347" w:rsidRDefault="00CC7347" w:rsidP="00CC7347">
            <w:pPr>
              <w:tabs>
                <w:tab w:val="clear" w:pos="567"/>
                <w:tab w:val="clear" w:pos="1134"/>
              </w:tabs>
              <w:autoSpaceDE w:val="0"/>
              <w:autoSpaceDN w:val="0"/>
              <w:adjustRightInd w:val="0"/>
              <w:spacing w:after="0" w:line="240" w:lineRule="auto"/>
              <w:ind w:right="0"/>
              <w:rPr>
                <w:rFonts w:cs="Arial"/>
                <w:color w:val="000000"/>
                <w:szCs w:val="20"/>
                <w:lang w:eastAsia="en-AU"/>
              </w:rPr>
            </w:pPr>
            <w:r w:rsidRPr="00461188">
              <w:rPr>
                <w:rFonts w:cs="Arial"/>
                <w:color w:val="000000"/>
                <w:szCs w:val="20"/>
                <w:lang w:val="en-AU" w:eastAsia="en-AU"/>
              </w:rPr>
              <w:t>Additional Data</w:t>
            </w:r>
            <w:r>
              <w:rPr>
                <w:rFonts w:cs="Arial"/>
                <w:color w:val="000000"/>
                <w:szCs w:val="20"/>
                <w:lang w:val="en-AU" w:eastAsia="en-AU"/>
              </w:rPr>
              <w:t>*</w:t>
            </w:r>
          </w:p>
        </w:tc>
        <w:tc>
          <w:tcPr>
            <w:tcW w:w="6204" w:type="dxa"/>
            <w:shd w:val="clear" w:color="auto" w:fill="auto"/>
            <w:vAlign w:val="center"/>
          </w:tcPr>
          <w:p w14:paraId="67E645F6" w14:textId="575B74CD" w:rsidR="00CC7347" w:rsidRPr="00BC21AD" w:rsidRDefault="00CC7347" w:rsidP="00CC7347">
            <w:pPr>
              <w:tabs>
                <w:tab w:val="clear" w:pos="567"/>
                <w:tab w:val="clear" w:pos="1134"/>
              </w:tabs>
              <w:autoSpaceDE w:val="0"/>
              <w:autoSpaceDN w:val="0"/>
              <w:adjustRightInd w:val="0"/>
              <w:spacing w:after="0" w:line="240" w:lineRule="auto"/>
              <w:ind w:right="0"/>
              <w:rPr>
                <w:rFonts w:cs="Arial"/>
                <w:i/>
                <w:iCs/>
                <w:color w:val="000000"/>
                <w:szCs w:val="20"/>
                <w:lang w:eastAsia="en-AU"/>
              </w:rPr>
            </w:pPr>
            <w:r w:rsidRPr="00BC21AD">
              <w:rPr>
                <w:rFonts w:cs="Arial"/>
                <w:i/>
                <w:iCs/>
                <w:color w:val="000000"/>
                <w:szCs w:val="20"/>
                <w:lang w:eastAsia="en-AU"/>
              </w:rPr>
              <w:t>Applications for equal remuneration orders made under s.302*</w:t>
            </w:r>
          </w:p>
        </w:tc>
        <w:tc>
          <w:tcPr>
            <w:tcW w:w="2346" w:type="dxa"/>
            <w:shd w:val="clear" w:color="auto" w:fill="auto"/>
            <w:noWrap/>
            <w:vAlign w:val="center"/>
          </w:tcPr>
          <w:p w14:paraId="0816E249" w14:textId="4555063A" w:rsidR="00CC7347" w:rsidRDefault="00CC7347" w:rsidP="00CC7347">
            <w:pPr>
              <w:tabs>
                <w:tab w:val="clear" w:pos="567"/>
                <w:tab w:val="clear" w:pos="1134"/>
              </w:tabs>
              <w:autoSpaceDE w:val="0"/>
              <w:autoSpaceDN w:val="0"/>
              <w:adjustRightInd w:val="0"/>
              <w:spacing w:after="0" w:line="240" w:lineRule="auto"/>
              <w:ind w:left="38" w:right="314" w:hanging="5"/>
              <w:jc w:val="right"/>
              <w:rPr>
                <w:rFonts w:cs="Arial"/>
                <w:color w:val="000000"/>
                <w:szCs w:val="20"/>
                <w:lang w:eastAsia="en-AU"/>
              </w:rPr>
            </w:pPr>
            <w:r>
              <w:rPr>
                <w:rFonts w:cs="Arial"/>
                <w:color w:val="000000"/>
                <w:szCs w:val="20"/>
                <w:lang w:eastAsia="en-AU"/>
              </w:rPr>
              <w:t>3</w:t>
            </w:r>
          </w:p>
        </w:tc>
      </w:tr>
      <w:tr w:rsidR="00CC7347" w:rsidRPr="007E4B3B" w14:paraId="7A8FE033" w14:textId="77777777" w:rsidTr="00E95BAD">
        <w:trPr>
          <w:trHeight w:val="765"/>
        </w:trPr>
        <w:tc>
          <w:tcPr>
            <w:tcW w:w="1701" w:type="dxa"/>
            <w:shd w:val="clear" w:color="auto" w:fill="auto"/>
            <w:noWrap/>
            <w:vAlign w:val="center"/>
            <w:hideMark/>
          </w:tcPr>
          <w:p w14:paraId="1979E7B2" w14:textId="4E1D9E79" w:rsidR="00CC7347" w:rsidRDefault="00CC7347" w:rsidP="00CC734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eastAsia="en-AU"/>
              </w:rPr>
              <w:t>7.1</w:t>
            </w:r>
          </w:p>
        </w:tc>
        <w:tc>
          <w:tcPr>
            <w:tcW w:w="6204" w:type="dxa"/>
            <w:shd w:val="clear" w:color="auto" w:fill="auto"/>
            <w:vAlign w:val="center"/>
            <w:hideMark/>
          </w:tcPr>
          <w:p w14:paraId="74BA4F42" w14:textId="25EE65C1" w:rsidR="00CC7347" w:rsidRPr="00FB4C39" w:rsidRDefault="00CC7347" w:rsidP="00CC734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eastAsia="en-AU"/>
              </w:rPr>
              <w:t>The number of equal remuneration orders made under s.302</w:t>
            </w:r>
          </w:p>
        </w:tc>
        <w:tc>
          <w:tcPr>
            <w:tcW w:w="2346" w:type="dxa"/>
            <w:shd w:val="clear" w:color="auto" w:fill="auto"/>
            <w:noWrap/>
            <w:vAlign w:val="center"/>
            <w:hideMark/>
          </w:tcPr>
          <w:p w14:paraId="2A7F8EA4" w14:textId="621CD7AF" w:rsidR="00CC7347" w:rsidRPr="00F56064" w:rsidRDefault="00CC7347" w:rsidP="00CC7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eastAsia="en-AU"/>
              </w:rPr>
              <w:t>0</w:t>
            </w:r>
          </w:p>
        </w:tc>
      </w:tr>
      <w:tr w:rsidR="00CC7347" w:rsidRPr="007E4B3B" w14:paraId="388A90A5" w14:textId="77777777" w:rsidTr="00E95BAD">
        <w:trPr>
          <w:trHeight w:val="765"/>
        </w:trPr>
        <w:tc>
          <w:tcPr>
            <w:tcW w:w="1701" w:type="dxa"/>
            <w:tcBorders>
              <w:top w:val="single" w:sz="4" w:space="0" w:color="auto"/>
            </w:tcBorders>
            <w:shd w:val="clear" w:color="auto" w:fill="auto"/>
            <w:noWrap/>
            <w:vAlign w:val="center"/>
            <w:hideMark/>
          </w:tcPr>
          <w:p w14:paraId="177346EE" w14:textId="77777777" w:rsidR="00CC7347" w:rsidRDefault="00CC7347" w:rsidP="00CC7347">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8</w:t>
            </w:r>
          </w:p>
        </w:tc>
        <w:tc>
          <w:tcPr>
            <w:tcW w:w="6204" w:type="dxa"/>
            <w:tcBorders>
              <w:top w:val="single" w:sz="4" w:space="0" w:color="auto"/>
            </w:tcBorders>
            <w:shd w:val="clear" w:color="auto" w:fill="auto"/>
            <w:vAlign w:val="center"/>
            <w:hideMark/>
          </w:tcPr>
          <w:p w14:paraId="3C74D54E" w14:textId="77777777" w:rsidR="00CC7347" w:rsidRPr="00FB4C39" w:rsidRDefault="00CC7347" w:rsidP="00CC7347">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sidRPr="00FB4C39">
              <w:rPr>
                <w:rFonts w:cs="Arial"/>
                <w:b/>
                <w:bCs/>
                <w:color w:val="000000"/>
                <w:szCs w:val="20"/>
                <w:lang w:val="en-AU" w:eastAsia="en-AU"/>
              </w:rPr>
              <w:t>Transfer of business</w:t>
            </w:r>
          </w:p>
        </w:tc>
        <w:tc>
          <w:tcPr>
            <w:tcW w:w="2346" w:type="dxa"/>
            <w:tcBorders>
              <w:top w:val="single" w:sz="4" w:space="0" w:color="auto"/>
            </w:tcBorders>
            <w:shd w:val="clear" w:color="auto" w:fill="auto"/>
            <w:noWrap/>
            <w:vAlign w:val="center"/>
            <w:hideMark/>
          </w:tcPr>
          <w:p w14:paraId="6927D7B1" w14:textId="77777777" w:rsidR="00CC7347" w:rsidRPr="00F56064" w:rsidRDefault="00CC7347" w:rsidP="00CC7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CC7347" w:rsidRPr="00ED142D" w14:paraId="45BFC5FD" w14:textId="77777777" w:rsidTr="00E95BAD">
        <w:trPr>
          <w:trHeight w:val="765"/>
        </w:trPr>
        <w:tc>
          <w:tcPr>
            <w:tcW w:w="1701" w:type="dxa"/>
            <w:shd w:val="clear" w:color="auto" w:fill="auto"/>
            <w:noWrap/>
            <w:vAlign w:val="center"/>
            <w:hideMark/>
          </w:tcPr>
          <w:p w14:paraId="36DBE0A2" w14:textId="77777777" w:rsidR="00CC7347" w:rsidRPr="00ED142D" w:rsidRDefault="00CC7347" w:rsidP="00CC7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8.1</w:t>
            </w:r>
          </w:p>
        </w:tc>
        <w:tc>
          <w:tcPr>
            <w:tcW w:w="6204" w:type="dxa"/>
            <w:shd w:val="clear" w:color="auto" w:fill="auto"/>
            <w:vAlign w:val="center"/>
            <w:hideMark/>
          </w:tcPr>
          <w:p w14:paraId="2C4586C3" w14:textId="77777777" w:rsidR="00CC7347" w:rsidRPr="00FB4C39" w:rsidRDefault="00CC7347" w:rsidP="00CC7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for orders relating to instruments covering a new employer and transferring employees made under s.318</w:t>
            </w:r>
          </w:p>
        </w:tc>
        <w:tc>
          <w:tcPr>
            <w:tcW w:w="2346" w:type="dxa"/>
            <w:shd w:val="clear" w:color="auto" w:fill="auto"/>
            <w:noWrap/>
            <w:vAlign w:val="center"/>
            <w:hideMark/>
          </w:tcPr>
          <w:p w14:paraId="024FAD80" w14:textId="50949F6F" w:rsidR="00CC7347" w:rsidRPr="00F56064" w:rsidRDefault="00CC7347" w:rsidP="00CC7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17</w:t>
            </w:r>
          </w:p>
        </w:tc>
      </w:tr>
      <w:tr w:rsidR="00CC7347" w:rsidRPr="00ED142D" w14:paraId="0F23327B" w14:textId="77777777" w:rsidTr="00E95BAD">
        <w:trPr>
          <w:trHeight w:val="765"/>
        </w:trPr>
        <w:tc>
          <w:tcPr>
            <w:tcW w:w="1701" w:type="dxa"/>
            <w:shd w:val="clear" w:color="auto" w:fill="auto"/>
            <w:noWrap/>
            <w:vAlign w:val="center"/>
            <w:hideMark/>
          </w:tcPr>
          <w:p w14:paraId="691B677B" w14:textId="77777777" w:rsidR="00CC7347" w:rsidRPr="00ED142D" w:rsidRDefault="00CC7347" w:rsidP="00CC7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8.2</w:t>
            </w:r>
          </w:p>
        </w:tc>
        <w:tc>
          <w:tcPr>
            <w:tcW w:w="6204" w:type="dxa"/>
            <w:shd w:val="clear" w:color="auto" w:fill="auto"/>
            <w:vAlign w:val="center"/>
            <w:hideMark/>
          </w:tcPr>
          <w:p w14:paraId="5B5DD218" w14:textId="77777777" w:rsidR="00CC7347" w:rsidRPr="00FB4C39" w:rsidRDefault="00CC7347" w:rsidP="00CC7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for orders relating to instruments covering a new employer and non-transferring employees made under s.319</w:t>
            </w:r>
          </w:p>
        </w:tc>
        <w:tc>
          <w:tcPr>
            <w:tcW w:w="2346" w:type="dxa"/>
            <w:shd w:val="clear" w:color="auto" w:fill="auto"/>
            <w:noWrap/>
            <w:vAlign w:val="center"/>
            <w:hideMark/>
          </w:tcPr>
          <w:p w14:paraId="3951B896" w14:textId="77F80481" w:rsidR="00CC7347" w:rsidRPr="00F56064" w:rsidRDefault="00CC7347" w:rsidP="00CC7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11</w:t>
            </w:r>
          </w:p>
        </w:tc>
      </w:tr>
      <w:tr w:rsidR="00CC7347" w:rsidRPr="00ED142D" w14:paraId="6F86AF59" w14:textId="77777777" w:rsidTr="00E95BAD">
        <w:trPr>
          <w:trHeight w:val="765"/>
        </w:trPr>
        <w:tc>
          <w:tcPr>
            <w:tcW w:w="1701" w:type="dxa"/>
            <w:shd w:val="clear" w:color="auto" w:fill="auto"/>
            <w:noWrap/>
            <w:vAlign w:val="center"/>
            <w:hideMark/>
          </w:tcPr>
          <w:p w14:paraId="54543FF2" w14:textId="77777777" w:rsidR="00CC7347" w:rsidRPr="00ED142D" w:rsidRDefault="00CC7347" w:rsidP="00CC7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8.3</w:t>
            </w:r>
          </w:p>
        </w:tc>
        <w:tc>
          <w:tcPr>
            <w:tcW w:w="6204" w:type="dxa"/>
            <w:shd w:val="clear" w:color="auto" w:fill="auto"/>
            <w:vAlign w:val="center"/>
            <w:hideMark/>
          </w:tcPr>
          <w:p w14:paraId="3F2607A6" w14:textId="77777777" w:rsidR="00CC7347" w:rsidRPr="00FB4C39" w:rsidRDefault="00CC7347" w:rsidP="00CC7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for variations of a transferable instrument made under s.320</w:t>
            </w:r>
          </w:p>
        </w:tc>
        <w:tc>
          <w:tcPr>
            <w:tcW w:w="2346" w:type="dxa"/>
            <w:shd w:val="clear" w:color="auto" w:fill="auto"/>
            <w:noWrap/>
            <w:vAlign w:val="center"/>
            <w:hideMark/>
          </w:tcPr>
          <w:p w14:paraId="310031E3" w14:textId="0C82B2AF" w:rsidR="00CC7347" w:rsidRPr="00F56064" w:rsidRDefault="00CC7347" w:rsidP="00CC7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CC7347" w:rsidRPr="00ED142D" w14:paraId="22DFF975" w14:textId="77777777" w:rsidTr="00E95BAD">
        <w:trPr>
          <w:trHeight w:val="765"/>
        </w:trPr>
        <w:tc>
          <w:tcPr>
            <w:tcW w:w="1701" w:type="dxa"/>
            <w:shd w:val="clear" w:color="auto" w:fill="auto"/>
            <w:noWrap/>
            <w:vAlign w:val="center"/>
            <w:hideMark/>
          </w:tcPr>
          <w:p w14:paraId="1D01DA07" w14:textId="77777777" w:rsidR="00CC7347" w:rsidRPr="00ED142D" w:rsidRDefault="00CC7347" w:rsidP="00CC7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lastRenderedPageBreak/>
              <w:t>8.4</w:t>
            </w:r>
          </w:p>
        </w:tc>
        <w:tc>
          <w:tcPr>
            <w:tcW w:w="6204" w:type="dxa"/>
            <w:shd w:val="clear" w:color="auto" w:fill="auto"/>
            <w:vAlign w:val="center"/>
            <w:hideMark/>
          </w:tcPr>
          <w:p w14:paraId="6B15F936" w14:textId="77777777" w:rsidR="00CC7347" w:rsidRPr="00FB4C39" w:rsidRDefault="00CC7347" w:rsidP="00CC7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Orders made under s.318 relating to instruments covering a new employer and transferring employees</w:t>
            </w:r>
          </w:p>
        </w:tc>
        <w:tc>
          <w:tcPr>
            <w:tcW w:w="2346" w:type="dxa"/>
            <w:shd w:val="clear" w:color="auto" w:fill="auto"/>
            <w:noWrap/>
            <w:vAlign w:val="center"/>
            <w:hideMark/>
          </w:tcPr>
          <w:p w14:paraId="45066F13" w14:textId="3461B1DA" w:rsidR="00CC7347" w:rsidRPr="00F56064" w:rsidRDefault="00CC7347" w:rsidP="00CC7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5</w:t>
            </w:r>
          </w:p>
        </w:tc>
      </w:tr>
      <w:tr w:rsidR="00CC7347" w:rsidRPr="00ED142D" w14:paraId="633E784C" w14:textId="77777777" w:rsidTr="00E95BAD">
        <w:trPr>
          <w:trHeight w:val="765"/>
        </w:trPr>
        <w:tc>
          <w:tcPr>
            <w:tcW w:w="1701" w:type="dxa"/>
            <w:tcBorders>
              <w:bottom w:val="single" w:sz="4" w:space="0" w:color="D9D9D9" w:themeColor="background1" w:themeShade="D9"/>
            </w:tcBorders>
            <w:shd w:val="clear" w:color="auto" w:fill="auto"/>
            <w:noWrap/>
            <w:vAlign w:val="center"/>
            <w:hideMark/>
          </w:tcPr>
          <w:p w14:paraId="0571B0E9" w14:textId="77777777" w:rsidR="00CC7347" w:rsidRPr="00ED142D" w:rsidRDefault="00CC7347" w:rsidP="00CC7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8.5</w:t>
            </w:r>
          </w:p>
        </w:tc>
        <w:tc>
          <w:tcPr>
            <w:tcW w:w="6204" w:type="dxa"/>
            <w:tcBorders>
              <w:bottom w:val="single" w:sz="4" w:space="0" w:color="D9D9D9" w:themeColor="background1" w:themeShade="D9"/>
            </w:tcBorders>
            <w:shd w:val="clear" w:color="auto" w:fill="auto"/>
            <w:vAlign w:val="center"/>
            <w:hideMark/>
          </w:tcPr>
          <w:p w14:paraId="759C7EFB" w14:textId="77777777" w:rsidR="00CC7347" w:rsidRPr="00FB4C39" w:rsidRDefault="00CC7347" w:rsidP="00CC7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Orders made under s.319 relating to instruments covering a new employer and non-transferring employees</w:t>
            </w:r>
          </w:p>
        </w:tc>
        <w:tc>
          <w:tcPr>
            <w:tcW w:w="2346" w:type="dxa"/>
            <w:tcBorders>
              <w:bottom w:val="single" w:sz="4" w:space="0" w:color="D9D9D9" w:themeColor="background1" w:themeShade="D9"/>
            </w:tcBorders>
            <w:shd w:val="clear" w:color="auto" w:fill="auto"/>
            <w:noWrap/>
            <w:vAlign w:val="center"/>
            <w:hideMark/>
          </w:tcPr>
          <w:p w14:paraId="0FC06710" w14:textId="7690BAE1" w:rsidR="00CC7347" w:rsidRPr="00F56064" w:rsidRDefault="00CC7347" w:rsidP="00CC7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11</w:t>
            </w:r>
          </w:p>
        </w:tc>
      </w:tr>
      <w:tr w:rsidR="00CC7347" w:rsidRPr="00ED142D" w14:paraId="71282153" w14:textId="77777777" w:rsidTr="00E95BAD">
        <w:trPr>
          <w:trHeight w:val="765"/>
        </w:trPr>
        <w:tc>
          <w:tcPr>
            <w:tcW w:w="1701" w:type="dxa"/>
            <w:tcBorders>
              <w:bottom w:val="single" w:sz="4" w:space="0" w:color="D9D9D9" w:themeColor="background1" w:themeShade="D9"/>
            </w:tcBorders>
            <w:shd w:val="clear" w:color="auto" w:fill="auto"/>
            <w:noWrap/>
            <w:vAlign w:val="center"/>
          </w:tcPr>
          <w:p w14:paraId="21EA53FC" w14:textId="0070B265" w:rsidR="00CC7347" w:rsidRPr="00ED142D" w:rsidRDefault="00CC7347" w:rsidP="00CC734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8.6</w:t>
            </w:r>
          </w:p>
        </w:tc>
        <w:tc>
          <w:tcPr>
            <w:tcW w:w="6204" w:type="dxa"/>
            <w:tcBorders>
              <w:bottom w:val="single" w:sz="4" w:space="0" w:color="D9D9D9" w:themeColor="background1" w:themeShade="D9"/>
            </w:tcBorders>
            <w:shd w:val="clear" w:color="auto" w:fill="auto"/>
            <w:vAlign w:val="center"/>
          </w:tcPr>
          <w:p w14:paraId="35A4AA89" w14:textId="7E786E7B" w:rsidR="00CC7347" w:rsidRPr="00FB4C39" w:rsidRDefault="00CC7347" w:rsidP="00CC7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Variations of transferable instruments made under s.320</w:t>
            </w:r>
          </w:p>
        </w:tc>
        <w:tc>
          <w:tcPr>
            <w:tcW w:w="2346" w:type="dxa"/>
            <w:tcBorders>
              <w:bottom w:val="single" w:sz="4" w:space="0" w:color="D9D9D9" w:themeColor="background1" w:themeShade="D9"/>
            </w:tcBorders>
            <w:shd w:val="clear" w:color="auto" w:fill="auto"/>
            <w:noWrap/>
            <w:vAlign w:val="center"/>
          </w:tcPr>
          <w:p w14:paraId="092F2842" w14:textId="65D46C2C" w:rsidR="00CC7347" w:rsidRDefault="00CC7347" w:rsidP="00CC7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CC7347" w:rsidRPr="007E4B3B" w14:paraId="1A0B0A4B" w14:textId="77777777" w:rsidTr="00E95BAD">
        <w:trPr>
          <w:trHeight w:val="765"/>
        </w:trPr>
        <w:tc>
          <w:tcPr>
            <w:tcW w:w="1701" w:type="dxa"/>
            <w:tcBorders>
              <w:top w:val="single" w:sz="4" w:space="0" w:color="D9D9D9" w:themeColor="background1" w:themeShade="D9"/>
            </w:tcBorders>
            <w:shd w:val="clear" w:color="auto" w:fill="FFFFFF" w:themeFill="background1"/>
            <w:noWrap/>
            <w:vAlign w:val="center"/>
            <w:hideMark/>
          </w:tcPr>
          <w:p w14:paraId="0A0B5E60" w14:textId="77777777" w:rsidR="00CC7347" w:rsidRDefault="00CC7347" w:rsidP="00CC7347">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9</w:t>
            </w:r>
          </w:p>
        </w:tc>
        <w:tc>
          <w:tcPr>
            <w:tcW w:w="6204" w:type="dxa"/>
            <w:tcBorders>
              <w:top w:val="single" w:sz="4" w:space="0" w:color="D9D9D9" w:themeColor="background1" w:themeShade="D9"/>
            </w:tcBorders>
            <w:shd w:val="clear" w:color="auto" w:fill="FFFFFF" w:themeFill="background1"/>
            <w:vAlign w:val="center"/>
            <w:hideMark/>
          </w:tcPr>
          <w:p w14:paraId="71304AF6" w14:textId="77777777" w:rsidR="00CC7347" w:rsidRPr="00FB4C39" w:rsidRDefault="00CC7347" w:rsidP="00CC7347">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sidRPr="00FB4C39">
              <w:rPr>
                <w:rFonts w:cs="Arial"/>
                <w:b/>
                <w:bCs/>
                <w:color w:val="000000"/>
                <w:szCs w:val="20"/>
                <w:lang w:val="en-AU" w:eastAsia="en-AU"/>
              </w:rPr>
              <w:t>General protections—compliance</w:t>
            </w:r>
          </w:p>
        </w:tc>
        <w:tc>
          <w:tcPr>
            <w:tcW w:w="2346" w:type="dxa"/>
            <w:tcBorders>
              <w:top w:val="single" w:sz="4" w:space="0" w:color="D9D9D9" w:themeColor="background1" w:themeShade="D9"/>
            </w:tcBorders>
            <w:shd w:val="clear" w:color="auto" w:fill="FFFFFF" w:themeFill="background1"/>
            <w:noWrap/>
            <w:vAlign w:val="center"/>
            <w:hideMark/>
          </w:tcPr>
          <w:p w14:paraId="64B8A126" w14:textId="77777777" w:rsidR="00CC7347" w:rsidRPr="00F56064" w:rsidRDefault="00CC7347" w:rsidP="00CC7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CC7347" w:rsidRPr="00ED142D" w14:paraId="44C34286" w14:textId="77777777" w:rsidTr="00E95BAD">
        <w:trPr>
          <w:trHeight w:val="765"/>
        </w:trPr>
        <w:tc>
          <w:tcPr>
            <w:tcW w:w="1701" w:type="dxa"/>
            <w:shd w:val="clear" w:color="auto" w:fill="auto"/>
            <w:noWrap/>
            <w:vAlign w:val="center"/>
            <w:hideMark/>
          </w:tcPr>
          <w:p w14:paraId="3496B0C5" w14:textId="77777777" w:rsidR="00CC7347" w:rsidRPr="00ED142D" w:rsidRDefault="00CC7347" w:rsidP="00CC7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9.1</w:t>
            </w:r>
          </w:p>
        </w:tc>
        <w:tc>
          <w:tcPr>
            <w:tcW w:w="6204" w:type="dxa"/>
            <w:shd w:val="clear" w:color="auto" w:fill="auto"/>
            <w:vAlign w:val="center"/>
            <w:hideMark/>
          </w:tcPr>
          <w:p w14:paraId="14084106" w14:textId="77777777" w:rsidR="00CC7347" w:rsidRPr="00FB4C39" w:rsidRDefault="00CC7347" w:rsidP="00CC7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for FWC to deal with disputes made under s.365</w:t>
            </w:r>
          </w:p>
        </w:tc>
        <w:tc>
          <w:tcPr>
            <w:tcW w:w="2346" w:type="dxa"/>
            <w:shd w:val="clear" w:color="auto" w:fill="auto"/>
            <w:noWrap/>
            <w:vAlign w:val="center"/>
            <w:hideMark/>
          </w:tcPr>
          <w:p w14:paraId="1BB33349" w14:textId="4D2032DF" w:rsidR="00CC7347" w:rsidRPr="00F56064" w:rsidRDefault="00CC7347" w:rsidP="00CC7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1479</w:t>
            </w:r>
          </w:p>
        </w:tc>
      </w:tr>
      <w:tr w:rsidR="00CC7347" w:rsidRPr="00ED142D" w14:paraId="722EAB2C" w14:textId="77777777" w:rsidTr="004403FB">
        <w:trPr>
          <w:trHeight w:val="765"/>
        </w:trPr>
        <w:tc>
          <w:tcPr>
            <w:tcW w:w="1701" w:type="dxa"/>
            <w:shd w:val="clear" w:color="auto" w:fill="auto"/>
            <w:noWrap/>
            <w:vAlign w:val="center"/>
          </w:tcPr>
          <w:p w14:paraId="1ADB3FE6" w14:textId="4691DD28" w:rsidR="00CC7347" w:rsidRPr="00ED142D" w:rsidRDefault="00CC7347" w:rsidP="00CC7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461188">
              <w:rPr>
                <w:rFonts w:cs="Arial"/>
                <w:color w:val="000000"/>
                <w:szCs w:val="20"/>
                <w:lang w:val="en-AU" w:eastAsia="en-AU"/>
              </w:rPr>
              <w:t>Additional Data</w:t>
            </w:r>
            <w:r>
              <w:rPr>
                <w:rFonts w:cs="Arial"/>
                <w:color w:val="000000"/>
                <w:szCs w:val="20"/>
                <w:lang w:val="en-AU" w:eastAsia="en-AU"/>
              </w:rPr>
              <w:t>*</w:t>
            </w:r>
          </w:p>
        </w:tc>
        <w:tc>
          <w:tcPr>
            <w:tcW w:w="6204" w:type="dxa"/>
            <w:shd w:val="clear" w:color="auto" w:fill="auto"/>
            <w:vAlign w:val="center"/>
          </w:tcPr>
          <w:p w14:paraId="682F1380" w14:textId="270520C9" w:rsidR="00CC7347" w:rsidRPr="00BC21AD" w:rsidRDefault="00CC7347" w:rsidP="00CC7347">
            <w:pPr>
              <w:tabs>
                <w:tab w:val="clear" w:pos="567"/>
                <w:tab w:val="clear" w:pos="1134"/>
              </w:tabs>
              <w:autoSpaceDE w:val="0"/>
              <w:autoSpaceDN w:val="0"/>
              <w:adjustRightInd w:val="0"/>
              <w:spacing w:after="0" w:line="240" w:lineRule="auto"/>
              <w:ind w:right="0"/>
              <w:rPr>
                <w:rFonts w:cs="Arial"/>
                <w:i/>
                <w:iCs/>
                <w:color w:val="000000"/>
                <w:szCs w:val="20"/>
                <w:lang w:val="en-AU" w:eastAsia="en-AU"/>
              </w:rPr>
            </w:pPr>
            <w:r w:rsidRPr="00BC21AD">
              <w:rPr>
                <w:rFonts w:cs="Arial"/>
                <w:i/>
                <w:iCs/>
                <w:color w:val="000000"/>
                <w:szCs w:val="20"/>
                <w:lang w:val="en-AU" w:eastAsia="en-AU"/>
              </w:rPr>
              <w:t>Disputes made under s.365 that have been finalised*</w:t>
            </w:r>
            <w:r w:rsidR="00F12D50" w:rsidRPr="00BC21AD">
              <w:rPr>
                <w:rStyle w:val="FootnoteReference"/>
                <w:rFonts w:cs="Arial"/>
                <w:i/>
                <w:iCs/>
                <w:color w:val="000000"/>
                <w:szCs w:val="20"/>
                <w:lang w:val="en-AU" w:eastAsia="en-AU"/>
              </w:rPr>
              <w:footnoteReference w:id="11"/>
            </w:r>
          </w:p>
        </w:tc>
        <w:tc>
          <w:tcPr>
            <w:tcW w:w="2346" w:type="dxa"/>
            <w:shd w:val="clear" w:color="auto" w:fill="auto"/>
            <w:noWrap/>
            <w:vAlign w:val="center"/>
          </w:tcPr>
          <w:p w14:paraId="710BF122" w14:textId="3887ED20" w:rsidR="00CC7347" w:rsidRDefault="00CC7347" w:rsidP="00CC7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1517</w:t>
            </w:r>
          </w:p>
        </w:tc>
      </w:tr>
      <w:tr w:rsidR="00CC7347" w:rsidRPr="00ED142D" w14:paraId="329F2BBF" w14:textId="77777777" w:rsidTr="00E95BAD">
        <w:trPr>
          <w:trHeight w:val="765"/>
        </w:trPr>
        <w:tc>
          <w:tcPr>
            <w:tcW w:w="1701" w:type="dxa"/>
            <w:tcBorders>
              <w:bottom w:val="single" w:sz="4" w:space="0" w:color="D9D9D9" w:themeColor="background1" w:themeShade="D9"/>
            </w:tcBorders>
            <w:shd w:val="clear" w:color="auto" w:fill="auto"/>
            <w:noWrap/>
            <w:vAlign w:val="center"/>
            <w:hideMark/>
          </w:tcPr>
          <w:p w14:paraId="11DBE1B4" w14:textId="77777777" w:rsidR="00CC7347" w:rsidRPr="00ED142D" w:rsidRDefault="00CC7347" w:rsidP="00CC7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9.2</w:t>
            </w:r>
          </w:p>
        </w:tc>
        <w:tc>
          <w:tcPr>
            <w:tcW w:w="6204" w:type="dxa"/>
            <w:tcBorders>
              <w:bottom w:val="single" w:sz="4" w:space="0" w:color="D9D9D9" w:themeColor="background1" w:themeShade="D9"/>
            </w:tcBorders>
            <w:shd w:val="clear" w:color="auto" w:fill="auto"/>
            <w:vAlign w:val="center"/>
            <w:hideMark/>
          </w:tcPr>
          <w:p w14:paraId="3B6E73C2" w14:textId="77777777" w:rsidR="00CC7347" w:rsidRPr="00FB4C39" w:rsidRDefault="00CC7347" w:rsidP="00CC7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for FWC to deal with disputes made under s.372</w:t>
            </w:r>
          </w:p>
        </w:tc>
        <w:tc>
          <w:tcPr>
            <w:tcW w:w="2346" w:type="dxa"/>
            <w:tcBorders>
              <w:bottom w:val="single" w:sz="4" w:space="0" w:color="D9D9D9" w:themeColor="background1" w:themeShade="D9"/>
            </w:tcBorders>
            <w:shd w:val="clear" w:color="auto" w:fill="auto"/>
            <w:noWrap/>
            <w:vAlign w:val="center"/>
            <w:hideMark/>
          </w:tcPr>
          <w:p w14:paraId="175BAA41" w14:textId="44D90D34" w:rsidR="00CC7347" w:rsidRPr="00F56064" w:rsidRDefault="00CC7347" w:rsidP="00CC7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332</w:t>
            </w:r>
          </w:p>
        </w:tc>
      </w:tr>
      <w:tr w:rsidR="009B015D" w:rsidRPr="00ED142D" w14:paraId="2F5DA339" w14:textId="77777777" w:rsidTr="004403FB">
        <w:trPr>
          <w:trHeight w:val="765"/>
        </w:trPr>
        <w:tc>
          <w:tcPr>
            <w:tcW w:w="1701" w:type="dxa"/>
            <w:tcBorders>
              <w:bottom w:val="single" w:sz="4" w:space="0" w:color="D9D9D9" w:themeColor="background1" w:themeShade="D9"/>
            </w:tcBorders>
            <w:shd w:val="clear" w:color="auto" w:fill="auto"/>
            <w:noWrap/>
            <w:vAlign w:val="center"/>
          </w:tcPr>
          <w:p w14:paraId="02DC09AB" w14:textId="480A15C0" w:rsidR="009B015D" w:rsidRPr="00ED142D" w:rsidRDefault="009B015D" w:rsidP="009B015D">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461188">
              <w:rPr>
                <w:rFonts w:cs="Arial"/>
                <w:color w:val="000000"/>
                <w:szCs w:val="20"/>
                <w:lang w:val="en-AU" w:eastAsia="en-AU"/>
              </w:rPr>
              <w:t>Additional Data</w:t>
            </w:r>
            <w:r>
              <w:rPr>
                <w:rFonts w:cs="Arial"/>
                <w:color w:val="000000"/>
                <w:szCs w:val="20"/>
                <w:lang w:val="en-AU" w:eastAsia="en-AU"/>
              </w:rPr>
              <w:t>*</w:t>
            </w:r>
          </w:p>
        </w:tc>
        <w:tc>
          <w:tcPr>
            <w:tcW w:w="6204" w:type="dxa"/>
            <w:tcBorders>
              <w:bottom w:val="single" w:sz="4" w:space="0" w:color="D9D9D9" w:themeColor="background1" w:themeShade="D9"/>
            </w:tcBorders>
            <w:shd w:val="clear" w:color="auto" w:fill="auto"/>
            <w:vAlign w:val="center"/>
          </w:tcPr>
          <w:p w14:paraId="4E6B8EDB" w14:textId="45F1332D" w:rsidR="009B015D" w:rsidRPr="00BC21AD" w:rsidRDefault="009B015D" w:rsidP="009B015D">
            <w:pPr>
              <w:tabs>
                <w:tab w:val="clear" w:pos="567"/>
                <w:tab w:val="clear" w:pos="1134"/>
              </w:tabs>
              <w:autoSpaceDE w:val="0"/>
              <w:autoSpaceDN w:val="0"/>
              <w:adjustRightInd w:val="0"/>
              <w:spacing w:after="0" w:line="240" w:lineRule="auto"/>
              <w:ind w:right="0"/>
              <w:rPr>
                <w:rFonts w:cs="Arial"/>
                <w:i/>
                <w:iCs/>
                <w:color w:val="000000"/>
                <w:szCs w:val="20"/>
                <w:lang w:val="en-AU" w:eastAsia="en-AU"/>
              </w:rPr>
            </w:pPr>
            <w:r w:rsidRPr="00BC21AD">
              <w:rPr>
                <w:rFonts w:cs="Arial"/>
                <w:i/>
                <w:iCs/>
                <w:color w:val="000000"/>
                <w:szCs w:val="20"/>
                <w:lang w:val="en-AU" w:eastAsia="en-AU"/>
              </w:rPr>
              <w:t>Disputes made under s.372 that have been finalised*</w:t>
            </w:r>
          </w:p>
        </w:tc>
        <w:tc>
          <w:tcPr>
            <w:tcW w:w="2346" w:type="dxa"/>
            <w:tcBorders>
              <w:bottom w:val="single" w:sz="4" w:space="0" w:color="D9D9D9" w:themeColor="background1" w:themeShade="D9"/>
            </w:tcBorders>
            <w:shd w:val="clear" w:color="auto" w:fill="auto"/>
            <w:noWrap/>
            <w:vAlign w:val="center"/>
          </w:tcPr>
          <w:p w14:paraId="0F544812" w14:textId="514529AD" w:rsidR="009B015D" w:rsidRDefault="009B015D" w:rsidP="009B015D">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54360D">
              <w:rPr>
                <w:rFonts w:cs="Arial"/>
                <w:color w:val="000000"/>
                <w:szCs w:val="20"/>
                <w:lang w:val="en-AU" w:eastAsia="en-AU"/>
              </w:rPr>
              <w:t>31</w:t>
            </w:r>
            <w:r>
              <w:rPr>
                <w:rFonts w:cs="Arial"/>
                <w:color w:val="000000"/>
                <w:szCs w:val="20"/>
                <w:lang w:val="en-AU" w:eastAsia="en-AU"/>
              </w:rPr>
              <w:t>8</w:t>
            </w:r>
          </w:p>
        </w:tc>
      </w:tr>
      <w:tr w:rsidR="009B015D" w:rsidRPr="007E4B3B" w14:paraId="5CF8E44F" w14:textId="745E21F0" w:rsidTr="00E95BAD">
        <w:trPr>
          <w:trHeight w:val="765"/>
        </w:trPr>
        <w:tc>
          <w:tcPr>
            <w:tcW w:w="1701"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DC54834" w14:textId="26AE1CE5" w:rsidR="009B015D" w:rsidRDefault="009B015D" w:rsidP="009B015D">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9.3</w:t>
            </w:r>
          </w:p>
        </w:tc>
        <w:tc>
          <w:tcPr>
            <w:tcW w:w="6204" w:type="dxa"/>
            <w:tcBorders>
              <w:top w:val="single" w:sz="4" w:space="0" w:color="D9D9D9" w:themeColor="background1" w:themeShade="D9"/>
              <w:bottom w:val="single" w:sz="4" w:space="0" w:color="D9D9D9" w:themeColor="background1" w:themeShade="D9"/>
            </w:tcBorders>
            <w:shd w:val="clear" w:color="auto" w:fill="auto"/>
            <w:vAlign w:val="center"/>
            <w:hideMark/>
          </w:tcPr>
          <w:p w14:paraId="146FFA24" w14:textId="520266E9" w:rsidR="009B015D" w:rsidRPr="00FB4C39" w:rsidRDefault="009B015D" w:rsidP="009B015D">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Certificates issued under s.369</w:t>
            </w:r>
            <w:r w:rsidR="00027B15">
              <w:rPr>
                <w:rStyle w:val="FootnoteReference"/>
                <w:rFonts w:cs="Arial"/>
                <w:color w:val="000000"/>
                <w:szCs w:val="20"/>
                <w:lang w:val="en-AU" w:eastAsia="en-AU"/>
              </w:rPr>
              <w:footnoteReference w:id="12"/>
            </w:r>
          </w:p>
        </w:tc>
        <w:tc>
          <w:tcPr>
            <w:tcW w:w="2346"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6DBE550" w14:textId="5299698E" w:rsidR="009B015D" w:rsidRPr="00F56064" w:rsidRDefault="009B015D" w:rsidP="009B015D">
            <w:pPr>
              <w:tabs>
                <w:tab w:val="clear" w:pos="567"/>
                <w:tab w:val="clear" w:pos="1134"/>
              </w:tabs>
              <w:autoSpaceDE w:val="0"/>
              <w:autoSpaceDN w:val="0"/>
              <w:adjustRightInd w:val="0"/>
              <w:spacing w:after="0" w:line="240" w:lineRule="auto"/>
              <w:ind w:left="38" w:right="314" w:hanging="5"/>
              <w:jc w:val="right"/>
              <w:rPr>
                <w:rFonts w:cs="Arial"/>
                <w:color w:val="000000"/>
                <w:szCs w:val="20"/>
                <w:highlight w:val="yellow"/>
                <w:lang w:val="en-AU" w:eastAsia="en-AU"/>
              </w:rPr>
            </w:pPr>
            <w:r w:rsidRPr="00217504">
              <w:rPr>
                <w:rFonts w:cs="Arial"/>
                <w:color w:val="000000"/>
                <w:szCs w:val="20"/>
                <w:lang w:val="en-AU" w:eastAsia="en-AU"/>
              </w:rPr>
              <w:t>479</w:t>
            </w:r>
          </w:p>
        </w:tc>
      </w:tr>
      <w:tr w:rsidR="009B015D" w:rsidRPr="007E4B3B" w14:paraId="13318150" w14:textId="77777777" w:rsidTr="00E95BAD">
        <w:trPr>
          <w:trHeight w:val="765"/>
        </w:trPr>
        <w:tc>
          <w:tcPr>
            <w:tcW w:w="1701" w:type="dxa"/>
            <w:tcBorders>
              <w:top w:val="single" w:sz="4" w:space="0" w:color="auto"/>
            </w:tcBorders>
            <w:shd w:val="clear" w:color="auto" w:fill="auto"/>
            <w:noWrap/>
            <w:vAlign w:val="center"/>
            <w:hideMark/>
          </w:tcPr>
          <w:p w14:paraId="01FCA540" w14:textId="77777777" w:rsidR="009B015D" w:rsidRDefault="009B015D" w:rsidP="009B015D">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10</w:t>
            </w:r>
          </w:p>
        </w:tc>
        <w:tc>
          <w:tcPr>
            <w:tcW w:w="6204" w:type="dxa"/>
            <w:tcBorders>
              <w:top w:val="single" w:sz="4" w:space="0" w:color="auto"/>
            </w:tcBorders>
            <w:shd w:val="clear" w:color="auto" w:fill="auto"/>
            <w:vAlign w:val="center"/>
            <w:hideMark/>
          </w:tcPr>
          <w:p w14:paraId="545C3E33" w14:textId="77777777" w:rsidR="009B015D" w:rsidRPr="00FB4C39" w:rsidRDefault="009B015D" w:rsidP="009B015D">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sidRPr="00FB4C39">
              <w:rPr>
                <w:rFonts w:cs="Arial"/>
                <w:b/>
                <w:bCs/>
                <w:color w:val="000000"/>
                <w:szCs w:val="20"/>
                <w:lang w:val="en-AU" w:eastAsia="en-AU"/>
              </w:rPr>
              <w:t>Unfair dismissal</w:t>
            </w:r>
          </w:p>
        </w:tc>
        <w:tc>
          <w:tcPr>
            <w:tcW w:w="2346" w:type="dxa"/>
            <w:tcBorders>
              <w:top w:val="single" w:sz="4" w:space="0" w:color="auto"/>
            </w:tcBorders>
            <w:shd w:val="clear" w:color="auto" w:fill="auto"/>
            <w:noWrap/>
            <w:vAlign w:val="center"/>
            <w:hideMark/>
          </w:tcPr>
          <w:p w14:paraId="71CAFBF9" w14:textId="77777777" w:rsidR="009B015D" w:rsidRPr="00F56064" w:rsidRDefault="009B015D" w:rsidP="009B015D">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9B015D" w:rsidRPr="007E4B3B" w14:paraId="6CD95910" w14:textId="77777777" w:rsidTr="00E95BAD">
        <w:trPr>
          <w:trHeight w:val="765"/>
        </w:trPr>
        <w:tc>
          <w:tcPr>
            <w:tcW w:w="1701" w:type="dxa"/>
            <w:shd w:val="clear" w:color="auto" w:fill="auto"/>
            <w:noWrap/>
            <w:vAlign w:val="center"/>
            <w:hideMark/>
          </w:tcPr>
          <w:p w14:paraId="6D3A854B" w14:textId="77777777" w:rsidR="009B015D" w:rsidRDefault="009B015D" w:rsidP="009B015D">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10.1</w:t>
            </w:r>
          </w:p>
        </w:tc>
        <w:tc>
          <w:tcPr>
            <w:tcW w:w="6204" w:type="dxa"/>
            <w:shd w:val="clear" w:color="auto" w:fill="auto"/>
            <w:vAlign w:val="center"/>
            <w:hideMark/>
          </w:tcPr>
          <w:p w14:paraId="79188707" w14:textId="77777777" w:rsidR="009B015D" w:rsidRPr="00FB4C39" w:rsidRDefault="009B015D" w:rsidP="009B015D">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 xml:space="preserve">Applications for orders granting a remedy made under s.394 </w:t>
            </w:r>
          </w:p>
        </w:tc>
        <w:tc>
          <w:tcPr>
            <w:tcW w:w="2346" w:type="dxa"/>
            <w:shd w:val="clear" w:color="auto" w:fill="auto"/>
            <w:noWrap/>
            <w:vAlign w:val="center"/>
            <w:hideMark/>
          </w:tcPr>
          <w:p w14:paraId="3D011041" w14:textId="1C1918D9" w:rsidR="009B015D" w:rsidRPr="000B78F3" w:rsidRDefault="009B015D" w:rsidP="009B015D">
            <w:pPr>
              <w:tabs>
                <w:tab w:val="clear" w:pos="567"/>
                <w:tab w:val="clear" w:pos="1134"/>
              </w:tabs>
              <w:autoSpaceDE w:val="0"/>
              <w:autoSpaceDN w:val="0"/>
              <w:adjustRightInd w:val="0"/>
              <w:spacing w:after="0" w:line="240" w:lineRule="auto"/>
              <w:ind w:left="38" w:right="314" w:hanging="5"/>
              <w:jc w:val="right"/>
              <w:rPr>
                <w:rFonts w:cs="Arial"/>
                <w:bCs/>
                <w:color w:val="000000"/>
                <w:szCs w:val="20"/>
                <w:lang w:val="en-AU" w:eastAsia="en-AU"/>
              </w:rPr>
            </w:pPr>
            <w:r>
              <w:rPr>
                <w:rFonts w:cs="Arial"/>
                <w:bCs/>
                <w:color w:val="000000"/>
                <w:szCs w:val="20"/>
                <w:lang w:val="en-AU" w:eastAsia="en-AU"/>
              </w:rPr>
              <w:t>4154</w:t>
            </w:r>
          </w:p>
        </w:tc>
      </w:tr>
      <w:tr w:rsidR="009B015D" w:rsidRPr="007E4B3B" w14:paraId="04D0DD0A" w14:textId="77777777" w:rsidTr="004403FB">
        <w:trPr>
          <w:trHeight w:val="765"/>
        </w:trPr>
        <w:tc>
          <w:tcPr>
            <w:tcW w:w="1701" w:type="dxa"/>
            <w:shd w:val="clear" w:color="auto" w:fill="auto"/>
            <w:noWrap/>
            <w:vAlign w:val="center"/>
          </w:tcPr>
          <w:p w14:paraId="61740A7A" w14:textId="491D2A83" w:rsidR="009B015D" w:rsidRDefault="009B015D" w:rsidP="009B015D">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461188">
              <w:rPr>
                <w:rFonts w:cs="Arial"/>
                <w:color w:val="000000"/>
                <w:szCs w:val="20"/>
                <w:lang w:val="en-AU" w:eastAsia="en-AU"/>
              </w:rPr>
              <w:t>Additional Data</w:t>
            </w:r>
            <w:r>
              <w:rPr>
                <w:rFonts w:cs="Arial"/>
                <w:color w:val="000000"/>
                <w:szCs w:val="20"/>
                <w:lang w:val="en-AU" w:eastAsia="en-AU"/>
              </w:rPr>
              <w:t>*</w:t>
            </w:r>
          </w:p>
        </w:tc>
        <w:tc>
          <w:tcPr>
            <w:tcW w:w="6204" w:type="dxa"/>
            <w:shd w:val="clear" w:color="auto" w:fill="auto"/>
            <w:vAlign w:val="center"/>
          </w:tcPr>
          <w:p w14:paraId="3BC2C79B" w14:textId="3C93AC22" w:rsidR="009B015D" w:rsidRPr="00BC21AD" w:rsidRDefault="009B015D" w:rsidP="009B015D">
            <w:pPr>
              <w:tabs>
                <w:tab w:val="clear" w:pos="567"/>
                <w:tab w:val="clear" w:pos="1134"/>
              </w:tabs>
              <w:autoSpaceDE w:val="0"/>
              <w:autoSpaceDN w:val="0"/>
              <w:adjustRightInd w:val="0"/>
              <w:spacing w:after="0" w:line="240" w:lineRule="auto"/>
              <w:ind w:right="0"/>
              <w:rPr>
                <w:rFonts w:cs="Arial"/>
                <w:i/>
                <w:iCs/>
                <w:color w:val="000000"/>
                <w:szCs w:val="20"/>
                <w:lang w:val="en-AU" w:eastAsia="en-AU"/>
              </w:rPr>
            </w:pPr>
            <w:r w:rsidRPr="00BC21AD">
              <w:rPr>
                <w:rFonts w:cs="Arial"/>
                <w:i/>
                <w:iCs/>
                <w:color w:val="000000"/>
                <w:szCs w:val="20"/>
                <w:lang w:val="en-AU" w:eastAsia="en-AU"/>
              </w:rPr>
              <w:t>Disputes made under s.394 that have been finalised*</w:t>
            </w:r>
            <w:r w:rsidR="00195E1A" w:rsidRPr="00FD06E1">
              <w:rPr>
                <w:rStyle w:val="FootnoteReference"/>
                <w:rFonts w:cs="Arial"/>
                <w:color w:val="000000"/>
                <w:szCs w:val="20"/>
                <w:lang w:val="en-AU" w:eastAsia="en-AU"/>
              </w:rPr>
              <w:footnoteReference w:id="13"/>
            </w:r>
          </w:p>
        </w:tc>
        <w:tc>
          <w:tcPr>
            <w:tcW w:w="2346" w:type="dxa"/>
            <w:shd w:val="clear" w:color="auto" w:fill="auto"/>
            <w:noWrap/>
            <w:vAlign w:val="center"/>
          </w:tcPr>
          <w:p w14:paraId="3A70649E" w14:textId="0F3EE930" w:rsidR="009B015D" w:rsidRDefault="009B015D" w:rsidP="009B015D">
            <w:pPr>
              <w:tabs>
                <w:tab w:val="clear" w:pos="567"/>
                <w:tab w:val="clear" w:pos="1134"/>
              </w:tabs>
              <w:autoSpaceDE w:val="0"/>
              <w:autoSpaceDN w:val="0"/>
              <w:adjustRightInd w:val="0"/>
              <w:spacing w:after="0" w:line="240" w:lineRule="auto"/>
              <w:ind w:left="38" w:right="314" w:hanging="5"/>
              <w:jc w:val="right"/>
              <w:rPr>
                <w:rFonts w:cs="Arial"/>
                <w:bCs/>
                <w:color w:val="000000"/>
                <w:szCs w:val="20"/>
                <w:lang w:val="en-AU" w:eastAsia="en-AU"/>
              </w:rPr>
            </w:pPr>
            <w:r>
              <w:rPr>
                <w:rFonts w:cs="Arial"/>
                <w:bCs/>
                <w:color w:val="000000"/>
                <w:szCs w:val="20"/>
                <w:lang w:val="en-AU" w:eastAsia="en-AU"/>
              </w:rPr>
              <w:t>4007</w:t>
            </w:r>
          </w:p>
        </w:tc>
      </w:tr>
      <w:tr w:rsidR="009B015D" w:rsidRPr="007E4B3B" w14:paraId="62DCBD55" w14:textId="77777777" w:rsidTr="00E95BAD">
        <w:trPr>
          <w:trHeight w:val="765"/>
        </w:trPr>
        <w:tc>
          <w:tcPr>
            <w:tcW w:w="1701" w:type="dxa"/>
            <w:shd w:val="clear" w:color="auto" w:fill="auto"/>
            <w:noWrap/>
            <w:vAlign w:val="center"/>
            <w:hideMark/>
          </w:tcPr>
          <w:p w14:paraId="693AB7A4" w14:textId="77777777" w:rsidR="009B015D" w:rsidRPr="00B93313" w:rsidRDefault="009B015D" w:rsidP="009B015D">
            <w:pPr>
              <w:tabs>
                <w:tab w:val="clear" w:pos="567"/>
                <w:tab w:val="clear" w:pos="1134"/>
              </w:tabs>
              <w:autoSpaceDE w:val="0"/>
              <w:autoSpaceDN w:val="0"/>
              <w:adjustRightInd w:val="0"/>
              <w:spacing w:after="0" w:line="240" w:lineRule="auto"/>
              <w:ind w:right="0"/>
              <w:rPr>
                <w:rFonts w:cs="Arial"/>
                <w:iCs/>
                <w:color w:val="000000"/>
                <w:szCs w:val="20"/>
                <w:lang w:val="en-AU" w:eastAsia="en-AU"/>
              </w:rPr>
            </w:pPr>
            <w:r w:rsidRPr="00B93313">
              <w:rPr>
                <w:rFonts w:cs="Arial"/>
                <w:iCs/>
                <w:color w:val="000000"/>
                <w:szCs w:val="20"/>
                <w:lang w:val="en-AU" w:eastAsia="en-AU"/>
              </w:rPr>
              <w:t>10.2</w:t>
            </w:r>
          </w:p>
        </w:tc>
        <w:tc>
          <w:tcPr>
            <w:tcW w:w="6204" w:type="dxa"/>
            <w:shd w:val="clear" w:color="auto" w:fill="auto"/>
            <w:vAlign w:val="center"/>
            <w:hideMark/>
          </w:tcPr>
          <w:p w14:paraId="0CA40019" w14:textId="77777777" w:rsidR="009B015D" w:rsidRPr="00FB4C39" w:rsidRDefault="009B015D" w:rsidP="009B015D">
            <w:pPr>
              <w:tabs>
                <w:tab w:val="clear" w:pos="567"/>
                <w:tab w:val="clear" w:pos="1134"/>
              </w:tabs>
              <w:autoSpaceDE w:val="0"/>
              <w:autoSpaceDN w:val="0"/>
              <w:adjustRightInd w:val="0"/>
              <w:spacing w:after="0" w:line="240" w:lineRule="auto"/>
              <w:ind w:right="0"/>
              <w:rPr>
                <w:rFonts w:cs="Arial"/>
                <w:b/>
                <w:color w:val="000000"/>
                <w:szCs w:val="20"/>
                <w:lang w:val="en-AU" w:eastAsia="en-AU"/>
              </w:rPr>
            </w:pPr>
            <w:r w:rsidRPr="00FB4C39">
              <w:rPr>
                <w:rFonts w:cs="Arial"/>
                <w:b/>
                <w:color w:val="000000"/>
                <w:szCs w:val="20"/>
                <w:lang w:val="en-AU" w:eastAsia="en-AU"/>
              </w:rPr>
              <w:t xml:space="preserve">Applications for an order granting a remedy under s.394: </w:t>
            </w:r>
          </w:p>
        </w:tc>
        <w:tc>
          <w:tcPr>
            <w:tcW w:w="2346" w:type="dxa"/>
            <w:shd w:val="clear" w:color="auto" w:fill="auto"/>
            <w:noWrap/>
            <w:vAlign w:val="center"/>
            <w:hideMark/>
          </w:tcPr>
          <w:p w14:paraId="0AA479AE" w14:textId="77777777" w:rsidR="009B015D" w:rsidRPr="00F56064" w:rsidRDefault="009B015D" w:rsidP="009B015D">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9B015D" w:rsidRPr="007E4B3B" w14:paraId="05DFDB82" w14:textId="77777777" w:rsidTr="00E95BAD">
        <w:trPr>
          <w:trHeight w:val="765"/>
        </w:trPr>
        <w:tc>
          <w:tcPr>
            <w:tcW w:w="1701" w:type="dxa"/>
            <w:shd w:val="clear" w:color="auto" w:fill="auto"/>
            <w:noWrap/>
            <w:vAlign w:val="center"/>
            <w:hideMark/>
          </w:tcPr>
          <w:p w14:paraId="49585DC4" w14:textId="77777777" w:rsidR="009B015D" w:rsidRDefault="009B015D" w:rsidP="009B015D">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10.2(a)</w:t>
            </w:r>
          </w:p>
        </w:tc>
        <w:tc>
          <w:tcPr>
            <w:tcW w:w="6204" w:type="dxa"/>
            <w:shd w:val="clear" w:color="auto" w:fill="auto"/>
            <w:vAlign w:val="center"/>
            <w:hideMark/>
          </w:tcPr>
          <w:p w14:paraId="5E11F3A8" w14:textId="77777777" w:rsidR="009B015D" w:rsidRPr="00FB4C39" w:rsidRDefault="009B015D" w:rsidP="009B015D">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in relation to which the dismissal was found to be unfair</w:t>
            </w:r>
          </w:p>
        </w:tc>
        <w:tc>
          <w:tcPr>
            <w:tcW w:w="2346" w:type="dxa"/>
            <w:shd w:val="clear" w:color="auto" w:fill="auto"/>
            <w:noWrap/>
            <w:vAlign w:val="center"/>
            <w:hideMark/>
          </w:tcPr>
          <w:p w14:paraId="71BD4A7F" w14:textId="3514F8A9" w:rsidR="009B015D" w:rsidRPr="00F56064" w:rsidRDefault="009B015D" w:rsidP="009B015D">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36</w:t>
            </w:r>
          </w:p>
        </w:tc>
      </w:tr>
      <w:tr w:rsidR="009B015D" w:rsidRPr="007E4B3B" w14:paraId="04B15DE0" w14:textId="77777777" w:rsidTr="00E95BAD">
        <w:trPr>
          <w:trHeight w:val="765"/>
        </w:trPr>
        <w:tc>
          <w:tcPr>
            <w:tcW w:w="1701" w:type="dxa"/>
            <w:shd w:val="clear" w:color="auto" w:fill="auto"/>
            <w:noWrap/>
            <w:vAlign w:val="center"/>
            <w:hideMark/>
          </w:tcPr>
          <w:p w14:paraId="77F4B6F5" w14:textId="77777777" w:rsidR="009B015D" w:rsidRDefault="009B015D" w:rsidP="009B015D">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10.2(a)(i)</w:t>
            </w:r>
          </w:p>
        </w:tc>
        <w:tc>
          <w:tcPr>
            <w:tcW w:w="6204" w:type="dxa"/>
            <w:shd w:val="clear" w:color="auto" w:fill="auto"/>
            <w:vAlign w:val="center"/>
            <w:hideMark/>
          </w:tcPr>
          <w:p w14:paraId="021BBFB5" w14:textId="77777777" w:rsidR="009B015D" w:rsidRPr="00FB4C39" w:rsidRDefault="009B015D" w:rsidP="009B015D">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Reinstatement orders made under s.391</w:t>
            </w:r>
          </w:p>
        </w:tc>
        <w:tc>
          <w:tcPr>
            <w:tcW w:w="2346" w:type="dxa"/>
            <w:shd w:val="clear" w:color="auto" w:fill="auto"/>
            <w:noWrap/>
            <w:vAlign w:val="center"/>
            <w:hideMark/>
          </w:tcPr>
          <w:p w14:paraId="7D96290A" w14:textId="50C3FC67" w:rsidR="009B015D" w:rsidRPr="00F56064" w:rsidRDefault="009B015D" w:rsidP="009B015D">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3</w:t>
            </w:r>
          </w:p>
        </w:tc>
      </w:tr>
      <w:tr w:rsidR="009B015D" w:rsidRPr="007E4B3B" w14:paraId="79DBFC8A" w14:textId="77777777" w:rsidTr="00E95BAD">
        <w:trPr>
          <w:trHeight w:val="765"/>
        </w:trPr>
        <w:tc>
          <w:tcPr>
            <w:tcW w:w="1701" w:type="dxa"/>
            <w:shd w:val="clear" w:color="auto" w:fill="auto"/>
            <w:noWrap/>
            <w:vAlign w:val="center"/>
            <w:hideMark/>
          </w:tcPr>
          <w:p w14:paraId="236AFA85" w14:textId="77777777" w:rsidR="009B015D" w:rsidRDefault="009B015D" w:rsidP="009B015D">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10.2(a)(ii)</w:t>
            </w:r>
          </w:p>
        </w:tc>
        <w:tc>
          <w:tcPr>
            <w:tcW w:w="6204" w:type="dxa"/>
            <w:shd w:val="clear" w:color="auto" w:fill="auto"/>
            <w:vAlign w:val="center"/>
            <w:hideMark/>
          </w:tcPr>
          <w:p w14:paraId="5A19973B" w14:textId="77777777" w:rsidR="009B015D" w:rsidRPr="00FB4C39" w:rsidRDefault="009B015D" w:rsidP="009B015D">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Orders made under s.392 for the payment of compensation to a person</w:t>
            </w:r>
          </w:p>
        </w:tc>
        <w:tc>
          <w:tcPr>
            <w:tcW w:w="2346" w:type="dxa"/>
            <w:shd w:val="clear" w:color="auto" w:fill="auto"/>
            <w:noWrap/>
            <w:vAlign w:val="center"/>
            <w:hideMark/>
          </w:tcPr>
          <w:p w14:paraId="22CBA740" w14:textId="4739D570" w:rsidR="009B015D" w:rsidRPr="00F56064" w:rsidRDefault="009B015D" w:rsidP="009B015D">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30</w:t>
            </w:r>
          </w:p>
        </w:tc>
      </w:tr>
      <w:tr w:rsidR="009B015D" w:rsidRPr="007E4B3B" w14:paraId="6A78BA04" w14:textId="77777777" w:rsidTr="00E95BAD">
        <w:trPr>
          <w:trHeight w:val="765"/>
        </w:trPr>
        <w:tc>
          <w:tcPr>
            <w:tcW w:w="1701" w:type="dxa"/>
            <w:shd w:val="clear" w:color="auto" w:fill="auto"/>
            <w:noWrap/>
            <w:vAlign w:val="center"/>
            <w:hideMark/>
          </w:tcPr>
          <w:p w14:paraId="0774467A" w14:textId="77777777" w:rsidR="009B015D" w:rsidRDefault="009B015D" w:rsidP="009B015D">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lastRenderedPageBreak/>
              <w:t>10.2(b)</w:t>
            </w:r>
          </w:p>
        </w:tc>
        <w:tc>
          <w:tcPr>
            <w:tcW w:w="6204" w:type="dxa"/>
            <w:shd w:val="clear" w:color="auto" w:fill="auto"/>
            <w:vAlign w:val="center"/>
            <w:hideMark/>
          </w:tcPr>
          <w:p w14:paraId="12C0720B" w14:textId="77777777" w:rsidR="009B015D" w:rsidRPr="00FB4C39" w:rsidRDefault="009B015D" w:rsidP="009B015D">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 xml:space="preserve">Applications that related to a small business employer </w:t>
            </w:r>
            <w:r w:rsidRPr="00FB4C39">
              <w:rPr>
                <w:rStyle w:val="FootnoteReference"/>
                <w:rFonts w:cs="Arial"/>
                <w:color w:val="000000"/>
                <w:szCs w:val="20"/>
                <w:lang w:val="en-AU" w:eastAsia="en-AU"/>
              </w:rPr>
              <w:footnoteReference w:id="14"/>
            </w:r>
          </w:p>
        </w:tc>
        <w:tc>
          <w:tcPr>
            <w:tcW w:w="2346" w:type="dxa"/>
            <w:shd w:val="clear" w:color="auto" w:fill="auto"/>
            <w:noWrap/>
            <w:vAlign w:val="center"/>
            <w:hideMark/>
          </w:tcPr>
          <w:p w14:paraId="7BE3BA8D" w14:textId="1901C415" w:rsidR="009B015D" w:rsidRPr="00F56064" w:rsidRDefault="009B015D" w:rsidP="009B015D">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630</w:t>
            </w:r>
          </w:p>
        </w:tc>
      </w:tr>
      <w:tr w:rsidR="009B015D" w:rsidRPr="007E4B3B" w14:paraId="43C5FE6F" w14:textId="77777777" w:rsidTr="00E95BAD">
        <w:trPr>
          <w:trHeight w:val="765"/>
        </w:trPr>
        <w:tc>
          <w:tcPr>
            <w:tcW w:w="1701" w:type="dxa"/>
            <w:shd w:val="clear" w:color="auto" w:fill="auto"/>
            <w:noWrap/>
            <w:vAlign w:val="center"/>
            <w:hideMark/>
          </w:tcPr>
          <w:p w14:paraId="348522F7" w14:textId="77777777" w:rsidR="009B015D" w:rsidRDefault="009B015D" w:rsidP="009B015D">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10.2(c)</w:t>
            </w:r>
          </w:p>
        </w:tc>
        <w:tc>
          <w:tcPr>
            <w:tcW w:w="6204" w:type="dxa"/>
            <w:shd w:val="clear" w:color="auto" w:fill="auto"/>
            <w:vAlign w:val="center"/>
            <w:hideMark/>
          </w:tcPr>
          <w:p w14:paraId="729B2CB4" w14:textId="77777777" w:rsidR="009B015D" w:rsidRPr="00FB4C39" w:rsidRDefault="009B015D" w:rsidP="009B015D">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 xml:space="preserve">Applications dismissed because dismissal was found to be fair </w:t>
            </w:r>
            <w:r w:rsidRPr="00FB4C39">
              <w:rPr>
                <w:rStyle w:val="FootnoteReference"/>
                <w:rFonts w:cs="Arial"/>
                <w:color w:val="000000"/>
                <w:szCs w:val="20"/>
                <w:lang w:val="en-AU" w:eastAsia="en-AU"/>
              </w:rPr>
              <w:footnoteReference w:id="15"/>
            </w:r>
          </w:p>
        </w:tc>
        <w:tc>
          <w:tcPr>
            <w:tcW w:w="2346" w:type="dxa"/>
            <w:shd w:val="clear" w:color="auto" w:fill="auto"/>
            <w:noWrap/>
            <w:vAlign w:val="center"/>
            <w:hideMark/>
          </w:tcPr>
          <w:p w14:paraId="460EE077" w14:textId="025E2F66" w:rsidR="009B015D" w:rsidRPr="00F56064" w:rsidRDefault="009B015D" w:rsidP="009B015D">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14</w:t>
            </w:r>
          </w:p>
        </w:tc>
      </w:tr>
      <w:tr w:rsidR="009B015D" w:rsidRPr="007E4B3B" w14:paraId="2050BC3B" w14:textId="77777777" w:rsidTr="004403FB">
        <w:trPr>
          <w:trHeight w:val="765"/>
        </w:trPr>
        <w:tc>
          <w:tcPr>
            <w:tcW w:w="1701" w:type="dxa"/>
            <w:shd w:val="clear" w:color="auto" w:fill="auto"/>
            <w:noWrap/>
            <w:vAlign w:val="center"/>
          </w:tcPr>
          <w:p w14:paraId="015B4F36" w14:textId="0733D337" w:rsidR="009B015D" w:rsidRDefault="009B015D" w:rsidP="009B015D">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461188">
              <w:rPr>
                <w:rFonts w:cs="Arial"/>
                <w:color w:val="000000"/>
                <w:szCs w:val="20"/>
                <w:lang w:val="en-AU" w:eastAsia="en-AU"/>
              </w:rPr>
              <w:t>Additional Data</w:t>
            </w:r>
            <w:r>
              <w:rPr>
                <w:rFonts w:cs="Arial"/>
                <w:color w:val="000000"/>
                <w:szCs w:val="20"/>
                <w:lang w:val="en-AU" w:eastAsia="en-AU"/>
              </w:rPr>
              <w:t>*</w:t>
            </w:r>
          </w:p>
        </w:tc>
        <w:tc>
          <w:tcPr>
            <w:tcW w:w="6204" w:type="dxa"/>
            <w:shd w:val="clear" w:color="auto" w:fill="auto"/>
            <w:vAlign w:val="center"/>
          </w:tcPr>
          <w:p w14:paraId="26FA8C7B" w14:textId="6A3A9DEC" w:rsidR="009B015D" w:rsidRPr="00BC21AD" w:rsidRDefault="009B015D" w:rsidP="009B015D">
            <w:pPr>
              <w:tabs>
                <w:tab w:val="clear" w:pos="567"/>
                <w:tab w:val="clear" w:pos="1134"/>
              </w:tabs>
              <w:autoSpaceDE w:val="0"/>
              <w:autoSpaceDN w:val="0"/>
              <w:adjustRightInd w:val="0"/>
              <w:spacing w:after="0" w:line="240" w:lineRule="auto"/>
              <w:ind w:right="0"/>
              <w:rPr>
                <w:rFonts w:cs="Arial"/>
                <w:i/>
                <w:iCs/>
                <w:color w:val="000000"/>
                <w:szCs w:val="20"/>
                <w:lang w:val="en-AU" w:eastAsia="en-AU"/>
              </w:rPr>
            </w:pPr>
            <w:r w:rsidRPr="00BC21AD">
              <w:rPr>
                <w:rFonts w:cs="Arial"/>
                <w:i/>
                <w:iCs/>
                <w:color w:val="000000"/>
                <w:szCs w:val="20"/>
                <w:lang w:val="en-AU" w:eastAsia="en-AU"/>
              </w:rPr>
              <w:t>Application dismissed under ss. 399A and 587</w:t>
            </w:r>
            <w:r w:rsidRPr="00A27C50">
              <w:rPr>
                <w:rFonts w:cs="Arial"/>
                <w:color w:val="000000"/>
                <w:szCs w:val="20"/>
                <w:lang w:val="en-AU" w:eastAsia="en-AU"/>
              </w:rPr>
              <w:t xml:space="preserve"> </w:t>
            </w:r>
            <w:r w:rsidRPr="00A27C50">
              <w:rPr>
                <w:rStyle w:val="FootnoteReference"/>
                <w:rFonts w:cs="Arial"/>
                <w:color w:val="000000"/>
                <w:szCs w:val="20"/>
                <w:lang w:val="en-AU" w:eastAsia="en-AU"/>
              </w:rPr>
              <w:footnoteReference w:id="16"/>
            </w:r>
          </w:p>
        </w:tc>
        <w:tc>
          <w:tcPr>
            <w:tcW w:w="2346" w:type="dxa"/>
            <w:shd w:val="clear" w:color="auto" w:fill="auto"/>
            <w:noWrap/>
            <w:vAlign w:val="center"/>
          </w:tcPr>
          <w:p w14:paraId="74EC178F" w14:textId="2995E398" w:rsidR="009B015D" w:rsidRDefault="009B015D" w:rsidP="009B015D">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217504">
              <w:rPr>
                <w:rFonts w:cs="Arial"/>
                <w:color w:val="000000"/>
                <w:szCs w:val="20"/>
                <w:lang w:val="en-AU" w:eastAsia="en-AU"/>
              </w:rPr>
              <w:t>133</w:t>
            </w:r>
          </w:p>
        </w:tc>
      </w:tr>
      <w:tr w:rsidR="009B015D" w:rsidRPr="007E4B3B" w14:paraId="00DC167B" w14:textId="77777777" w:rsidTr="00E95BAD">
        <w:trPr>
          <w:trHeight w:val="765"/>
        </w:trPr>
        <w:tc>
          <w:tcPr>
            <w:tcW w:w="1701" w:type="dxa"/>
            <w:shd w:val="clear" w:color="auto" w:fill="auto"/>
            <w:noWrap/>
            <w:vAlign w:val="center"/>
            <w:hideMark/>
          </w:tcPr>
          <w:p w14:paraId="1DBED3EC" w14:textId="77777777" w:rsidR="009B015D" w:rsidRDefault="009B015D" w:rsidP="009B015D">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10.2(ca)</w:t>
            </w:r>
          </w:p>
        </w:tc>
        <w:tc>
          <w:tcPr>
            <w:tcW w:w="6204" w:type="dxa"/>
            <w:shd w:val="clear" w:color="auto" w:fill="auto"/>
            <w:vAlign w:val="center"/>
            <w:hideMark/>
          </w:tcPr>
          <w:p w14:paraId="3CD4D848" w14:textId="06F7DC83" w:rsidR="009B015D" w:rsidRPr="00FB4C39" w:rsidRDefault="009B015D" w:rsidP="009B015D">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The number of applications dismissed in a quarter under section</w:t>
            </w:r>
            <w:r>
              <w:rPr>
                <w:rFonts w:cs="Arial"/>
                <w:color w:val="000000"/>
                <w:szCs w:val="20"/>
                <w:lang w:val="en-AU" w:eastAsia="en-AU"/>
              </w:rPr>
              <w:t> </w:t>
            </w:r>
            <w:r w:rsidRPr="00FB4C39">
              <w:rPr>
                <w:rFonts w:cs="Arial"/>
                <w:color w:val="000000"/>
                <w:szCs w:val="20"/>
                <w:lang w:val="en-AU" w:eastAsia="en-AU"/>
              </w:rPr>
              <w:t>399A of the Act</w:t>
            </w:r>
          </w:p>
        </w:tc>
        <w:tc>
          <w:tcPr>
            <w:tcW w:w="2346" w:type="dxa"/>
            <w:shd w:val="clear" w:color="auto" w:fill="auto"/>
            <w:noWrap/>
            <w:vAlign w:val="center"/>
            <w:hideMark/>
          </w:tcPr>
          <w:p w14:paraId="4C7A09F0" w14:textId="102613EC" w:rsidR="009B015D" w:rsidRPr="00F56064" w:rsidRDefault="009B015D" w:rsidP="009B015D">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12</w:t>
            </w:r>
          </w:p>
        </w:tc>
      </w:tr>
      <w:tr w:rsidR="009B015D" w:rsidRPr="007E4B3B" w14:paraId="76BD63C6" w14:textId="77777777" w:rsidTr="00E95BAD">
        <w:trPr>
          <w:trHeight w:val="765"/>
        </w:trPr>
        <w:tc>
          <w:tcPr>
            <w:tcW w:w="1701" w:type="dxa"/>
            <w:shd w:val="clear" w:color="auto" w:fill="auto"/>
            <w:noWrap/>
            <w:vAlign w:val="center"/>
            <w:hideMark/>
          </w:tcPr>
          <w:p w14:paraId="16571B71" w14:textId="77777777" w:rsidR="009B015D" w:rsidRDefault="009B015D" w:rsidP="009B015D">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10.2(d)</w:t>
            </w:r>
          </w:p>
        </w:tc>
        <w:tc>
          <w:tcPr>
            <w:tcW w:w="6204" w:type="dxa"/>
            <w:shd w:val="clear" w:color="auto" w:fill="auto"/>
            <w:vAlign w:val="center"/>
            <w:hideMark/>
          </w:tcPr>
          <w:p w14:paraId="26C47EB8" w14:textId="77777777" w:rsidR="009B015D" w:rsidRPr="00FB4C39" w:rsidRDefault="009B015D" w:rsidP="009B015D">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Claims dismissed because the dismissal was consistent with the Small Business Fair Dismissal Code</w:t>
            </w:r>
          </w:p>
        </w:tc>
        <w:tc>
          <w:tcPr>
            <w:tcW w:w="2346" w:type="dxa"/>
            <w:shd w:val="clear" w:color="auto" w:fill="auto"/>
            <w:noWrap/>
            <w:vAlign w:val="center"/>
            <w:hideMark/>
          </w:tcPr>
          <w:p w14:paraId="5B3E0E74" w14:textId="1575BBDC" w:rsidR="009B015D" w:rsidRPr="00F56064" w:rsidRDefault="009B015D" w:rsidP="009B015D">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p>
        </w:tc>
      </w:tr>
      <w:tr w:rsidR="009B015D" w:rsidRPr="007E4B3B" w14:paraId="462B03A3" w14:textId="77777777" w:rsidTr="00E95BAD">
        <w:trPr>
          <w:trHeight w:val="765"/>
        </w:trPr>
        <w:tc>
          <w:tcPr>
            <w:tcW w:w="1701" w:type="dxa"/>
            <w:shd w:val="clear" w:color="auto" w:fill="auto"/>
            <w:noWrap/>
            <w:vAlign w:val="center"/>
            <w:hideMark/>
          </w:tcPr>
          <w:p w14:paraId="5AA98D2D" w14:textId="77777777" w:rsidR="009B015D" w:rsidRDefault="009B015D" w:rsidP="009B015D">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10.2(e)</w:t>
            </w:r>
          </w:p>
        </w:tc>
        <w:tc>
          <w:tcPr>
            <w:tcW w:w="6204" w:type="dxa"/>
            <w:shd w:val="clear" w:color="auto" w:fill="auto"/>
            <w:vAlign w:val="center"/>
            <w:hideMark/>
          </w:tcPr>
          <w:p w14:paraId="3599E711" w14:textId="77777777" w:rsidR="009B015D" w:rsidRPr="00FB4C39" w:rsidRDefault="009B015D" w:rsidP="009B015D">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Claims dismissed because the dismissal was a case of genuine redundancy</w:t>
            </w:r>
          </w:p>
        </w:tc>
        <w:tc>
          <w:tcPr>
            <w:tcW w:w="2346" w:type="dxa"/>
            <w:shd w:val="clear" w:color="auto" w:fill="auto"/>
            <w:noWrap/>
            <w:vAlign w:val="center"/>
            <w:hideMark/>
          </w:tcPr>
          <w:p w14:paraId="6C424A58" w14:textId="0E516D2D" w:rsidR="009B015D" w:rsidRPr="00F56064" w:rsidRDefault="009B015D" w:rsidP="009B015D">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6</w:t>
            </w:r>
          </w:p>
        </w:tc>
      </w:tr>
      <w:tr w:rsidR="009B015D" w:rsidRPr="007E4B3B" w14:paraId="36B6F33D" w14:textId="77777777" w:rsidTr="00E95BAD">
        <w:trPr>
          <w:trHeight w:val="765"/>
        </w:trPr>
        <w:tc>
          <w:tcPr>
            <w:tcW w:w="1701" w:type="dxa"/>
            <w:shd w:val="clear" w:color="auto" w:fill="auto"/>
            <w:noWrap/>
            <w:vAlign w:val="center"/>
            <w:hideMark/>
          </w:tcPr>
          <w:p w14:paraId="7B374CD1" w14:textId="77777777" w:rsidR="009B015D" w:rsidRDefault="009B015D" w:rsidP="009B015D">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10.2(f)</w:t>
            </w:r>
          </w:p>
        </w:tc>
        <w:tc>
          <w:tcPr>
            <w:tcW w:w="6204" w:type="dxa"/>
            <w:shd w:val="clear" w:color="auto" w:fill="auto"/>
            <w:vAlign w:val="center"/>
            <w:hideMark/>
          </w:tcPr>
          <w:p w14:paraId="138AEE81" w14:textId="77777777" w:rsidR="009B015D" w:rsidRPr="00FB4C39" w:rsidRDefault="009B015D" w:rsidP="009B015D">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 xml:space="preserve">Cases dismissed for want of jurisdiction </w:t>
            </w:r>
            <w:r w:rsidRPr="00FB4C39">
              <w:rPr>
                <w:rStyle w:val="FootnoteReference"/>
                <w:rFonts w:cs="Arial"/>
                <w:color w:val="000000"/>
                <w:szCs w:val="20"/>
                <w:lang w:val="en-AU" w:eastAsia="en-AU"/>
              </w:rPr>
              <w:footnoteReference w:id="17"/>
            </w:r>
          </w:p>
        </w:tc>
        <w:tc>
          <w:tcPr>
            <w:tcW w:w="2346" w:type="dxa"/>
            <w:shd w:val="clear" w:color="auto" w:fill="auto"/>
            <w:noWrap/>
            <w:vAlign w:val="center"/>
            <w:hideMark/>
          </w:tcPr>
          <w:p w14:paraId="53EC9903" w14:textId="01226112" w:rsidR="009B015D" w:rsidRPr="00F56064" w:rsidRDefault="009B015D" w:rsidP="009B015D">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104</w:t>
            </w:r>
          </w:p>
        </w:tc>
      </w:tr>
      <w:tr w:rsidR="009B015D" w:rsidRPr="00860C3B" w14:paraId="606BDA3D" w14:textId="77777777" w:rsidTr="00E95BAD">
        <w:trPr>
          <w:trHeight w:val="765"/>
        </w:trPr>
        <w:tc>
          <w:tcPr>
            <w:tcW w:w="1701" w:type="dxa"/>
            <w:shd w:val="clear" w:color="auto" w:fill="auto"/>
            <w:noWrap/>
            <w:vAlign w:val="center"/>
            <w:hideMark/>
          </w:tcPr>
          <w:p w14:paraId="239E3B43" w14:textId="77777777" w:rsidR="009B015D" w:rsidRDefault="009B015D" w:rsidP="009B015D">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10.2(g)</w:t>
            </w:r>
          </w:p>
        </w:tc>
        <w:tc>
          <w:tcPr>
            <w:tcW w:w="6204" w:type="dxa"/>
            <w:shd w:val="clear" w:color="auto" w:fill="auto"/>
            <w:vAlign w:val="center"/>
            <w:hideMark/>
          </w:tcPr>
          <w:p w14:paraId="0854337D" w14:textId="77777777" w:rsidR="009B015D" w:rsidRPr="00FB4C39" w:rsidRDefault="009B015D" w:rsidP="009B015D">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 xml:space="preserve">Cases settled without a decision being made </w:t>
            </w:r>
            <w:r w:rsidRPr="00FB4C39">
              <w:rPr>
                <w:rStyle w:val="FootnoteReference"/>
                <w:rFonts w:cs="Arial"/>
                <w:color w:val="000000"/>
                <w:szCs w:val="20"/>
                <w:lang w:val="en-AU" w:eastAsia="en-AU"/>
              </w:rPr>
              <w:footnoteReference w:id="18"/>
            </w:r>
          </w:p>
        </w:tc>
        <w:tc>
          <w:tcPr>
            <w:tcW w:w="2346" w:type="dxa"/>
            <w:shd w:val="clear" w:color="auto" w:fill="auto"/>
            <w:noWrap/>
            <w:vAlign w:val="center"/>
            <w:hideMark/>
          </w:tcPr>
          <w:p w14:paraId="2147F417" w14:textId="005BD942" w:rsidR="009B015D" w:rsidRPr="00F56064" w:rsidRDefault="009B015D" w:rsidP="009B015D">
            <w:pPr>
              <w:tabs>
                <w:tab w:val="clear" w:pos="567"/>
                <w:tab w:val="clear" w:pos="1134"/>
              </w:tabs>
              <w:autoSpaceDE w:val="0"/>
              <w:autoSpaceDN w:val="0"/>
              <w:adjustRightInd w:val="0"/>
              <w:spacing w:after="0" w:line="240" w:lineRule="auto"/>
              <w:ind w:left="38" w:right="314" w:hanging="5"/>
              <w:jc w:val="right"/>
              <w:rPr>
                <w:rFonts w:cs="Arial"/>
                <w:color w:val="000000"/>
                <w:szCs w:val="20"/>
                <w:highlight w:val="yellow"/>
                <w:lang w:val="en-AU" w:eastAsia="en-AU"/>
              </w:rPr>
            </w:pPr>
            <w:r w:rsidRPr="00217504">
              <w:rPr>
                <w:rFonts w:cs="Arial"/>
                <w:color w:val="000000"/>
                <w:szCs w:val="20"/>
                <w:lang w:val="en-AU" w:eastAsia="en-AU"/>
              </w:rPr>
              <w:t>3715</w:t>
            </w:r>
          </w:p>
        </w:tc>
      </w:tr>
      <w:tr w:rsidR="009B015D" w:rsidRPr="00860C3B" w14:paraId="7F410666" w14:textId="77777777" w:rsidTr="00E95BAD">
        <w:trPr>
          <w:trHeight w:val="765"/>
        </w:trPr>
        <w:tc>
          <w:tcPr>
            <w:tcW w:w="1701" w:type="dxa"/>
            <w:shd w:val="clear" w:color="auto" w:fill="auto"/>
            <w:noWrap/>
            <w:vAlign w:val="center"/>
            <w:hideMark/>
          </w:tcPr>
          <w:p w14:paraId="24A045BB" w14:textId="77777777" w:rsidR="009B015D" w:rsidRDefault="009B015D" w:rsidP="009B015D">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10.2(h)</w:t>
            </w:r>
          </w:p>
        </w:tc>
        <w:tc>
          <w:tcPr>
            <w:tcW w:w="6204" w:type="dxa"/>
            <w:shd w:val="clear" w:color="auto" w:fill="auto"/>
            <w:vAlign w:val="center"/>
            <w:hideMark/>
          </w:tcPr>
          <w:p w14:paraId="339FDC2B" w14:textId="77777777" w:rsidR="009B015D" w:rsidRPr="00FB4C39" w:rsidRDefault="009B015D" w:rsidP="009B015D">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The time from the date of the application to the date of judgment</w:t>
            </w:r>
            <w:r w:rsidRPr="00FB4C39">
              <w:rPr>
                <w:rStyle w:val="FootnoteReference"/>
                <w:rFonts w:cs="Arial"/>
                <w:color w:val="000000"/>
                <w:szCs w:val="20"/>
                <w:lang w:val="en-AU" w:eastAsia="en-AU"/>
              </w:rPr>
              <w:footnoteReference w:id="19"/>
            </w:r>
          </w:p>
        </w:tc>
        <w:tc>
          <w:tcPr>
            <w:tcW w:w="2346" w:type="dxa"/>
            <w:shd w:val="clear" w:color="auto" w:fill="auto"/>
            <w:noWrap/>
            <w:vAlign w:val="center"/>
            <w:hideMark/>
          </w:tcPr>
          <w:p w14:paraId="16CE312B" w14:textId="4B8B0A41" w:rsidR="009B015D" w:rsidRPr="00F56064" w:rsidRDefault="009B015D" w:rsidP="009B015D">
            <w:pPr>
              <w:tabs>
                <w:tab w:val="clear" w:pos="567"/>
                <w:tab w:val="clear" w:pos="1134"/>
              </w:tabs>
              <w:autoSpaceDE w:val="0"/>
              <w:autoSpaceDN w:val="0"/>
              <w:adjustRightInd w:val="0"/>
              <w:spacing w:after="0" w:line="240" w:lineRule="auto"/>
              <w:ind w:left="38" w:right="314" w:hanging="5"/>
              <w:jc w:val="right"/>
              <w:rPr>
                <w:rFonts w:cs="Arial"/>
                <w:color w:val="000000"/>
                <w:szCs w:val="20"/>
                <w:highlight w:val="yellow"/>
                <w:lang w:val="en-AU" w:eastAsia="en-AU"/>
              </w:rPr>
            </w:pPr>
            <w:r w:rsidRPr="00217504">
              <w:rPr>
                <w:rFonts w:cs="Arial"/>
                <w:color w:val="000000"/>
                <w:szCs w:val="20"/>
                <w:lang w:val="en-AU" w:eastAsia="en-AU"/>
              </w:rPr>
              <w:t>98.58</w:t>
            </w:r>
          </w:p>
        </w:tc>
      </w:tr>
      <w:tr w:rsidR="009B015D" w:rsidRPr="00860C3B" w14:paraId="3FEF4ADE" w14:textId="77777777" w:rsidTr="00E95BAD">
        <w:trPr>
          <w:trHeight w:val="765"/>
        </w:trPr>
        <w:tc>
          <w:tcPr>
            <w:tcW w:w="1701" w:type="dxa"/>
            <w:shd w:val="clear" w:color="auto" w:fill="auto"/>
            <w:noWrap/>
            <w:vAlign w:val="center"/>
            <w:hideMark/>
          </w:tcPr>
          <w:p w14:paraId="7C9F77B4" w14:textId="77777777" w:rsidR="009B015D" w:rsidRDefault="009B015D" w:rsidP="009B015D">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10.2(i) &amp; (j)</w:t>
            </w:r>
          </w:p>
        </w:tc>
        <w:tc>
          <w:tcPr>
            <w:tcW w:w="6204" w:type="dxa"/>
            <w:shd w:val="clear" w:color="auto" w:fill="auto"/>
            <w:vAlign w:val="center"/>
            <w:hideMark/>
          </w:tcPr>
          <w:p w14:paraId="0CC02FF3" w14:textId="77777777" w:rsidR="009B015D" w:rsidRPr="00FB4C39" w:rsidRDefault="009B015D" w:rsidP="009B015D">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szCs w:val="20"/>
                <w:lang w:val="en-AU" w:eastAsia="en-AU"/>
              </w:rPr>
              <w:t xml:space="preserve">Number of cases settled by the conduct of 1 or more conferences / the number of cases settled by hearing </w:t>
            </w:r>
            <w:r w:rsidRPr="00FB4C39">
              <w:rPr>
                <w:rStyle w:val="FootnoteReference"/>
                <w:rFonts w:cs="Arial"/>
                <w:szCs w:val="20"/>
                <w:lang w:val="en-AU" w:eastAsia="en-AU"/>
              </w:rPr>
              <w:footnoteReference w:id="20"/>
            </w:r>
          </w:p>
        </w:tc>
        <w:tc>
          <w:tcPr>
            <w:tcW w:w="2346" w:type="dxa"/>
            <w:shd w:val="clear" w:color="auto" w:fill="auto"/>
            <w:noWrap/>
            <w:vAlign w:val="center"/>
            <w:hideMark/>
          </w:tcPr>
          <w:p w14:paraId="43FC44FC" w14:textId="5B72FE25" w:rsidR="009B015D" w:rsidRPr="00F56064" w:rsidRDefault="00092167" w:rsidP="009B015D">
            <w:pPr>
              <w:tabs>
                <w:tab w:val="clear" w:pos="567"/>
                <w:tab w:val="clear" w:pos="1134"/>
              </w:tabs>
              <w:autoSpaceDE w:val="0"/>
              <w:autoSpaceDN w:val="0"/>
              <w:adjustRightInd w:val="0"/>
              <w:spacing w:after="0" w:line="240" w:lineRule="auto"/>
              <w:ind w:left="38" w:right="314" w:hanging="5"/>
              <w:jc w:val="right"/>
              <w:rPr>
                <w:rFonts w:cs="Arial"/>
                <w:color w:val="000000" w:themeColor="text1"/>
                <w:szCs w:val="20"/>
                <w:highlight w:val="yellow"/>
                <w:lang w:val="en-AU" w:eastAsia="en-AU"/>
              </w:rPr>
            </w:pPr>
            <w:r w:rsidRPr="00C31B33">
              <w:rPr>
                <w:rFonts w:cs="Arial"/>
                <w:color w:val="000000" w:themeColor="text1"/>
                <w:szCs w:val="20"/>
                <w:lang w:val="en-AU" w:eastAsia="en-AU"/>
              </w:rPr>
              <w:t>15</w:t>
            </w:r>
            <w:r w:rsidR="00C31B33" w:rsidRPr="00C31B33">
              <w:rPr>
                <w:rFonts w:cs="Arial"/>
                <w:color w:val="000000" w:themeColor="text1"/>
                <w:szCs w:val="20"/>
                <w:lang w:val="en-AU" w:eastAsia="en-AU"/>
              </w:rPr>
              <w:t>4</w:t>
            </w:r>
          </w:p>
        </w:tc>
      </w:tr>
      <w:tr w:rsidR="009B015D" w:rsidRPr="00860C3B" w14:paraId="01AB646C" w14:textId="77777777" w:rsidTr="00E95BAD">
        <w:trPr>
          <w:trHeight w:val="765"/>
        </w:trPr>
        <w:tc>
          <w:tcPr>
            <w:tcW w:w="1701" w:type="dxa"/>
            <w:tcBorders>
              <w:bottom w:val="single" w:sz="4" w:space="0" w:color="D9D9D9" w:themeColor="background1" w:themeShade="D9"/>
            </w:tcBorders>
            <w:shd w:val="clear" w:color="auto" w:fill="auto"/>
            <w:noWrap/>
            <w:vAlign w:val="center"/>
            <w:hideMark/>
          </w:tcPr>
          <w:p w14:paraId="5A17FFE3" w14:textId="77777777" w:rsidR="009B015D" w:rsidRDefault="009B015D" w:rsidP="009B015D">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10.3</w:t>
            </w:r>
          </w:p>
        </w:tc>
        <w:tc>
          <w:tcPr>
            <w:tcW w:w="6204" w:type="dxa"/>
            <w:tcBorders>
              <w:bottom w:val="single" w:sz="4" w:space="0" w:color="D9D9D9" w:themeColor="background1" w:themeShade="D9"/>
            </w:tcBorders>
            <w:shd w:val="clear" w:color="auto" w:fill="auto"/>
            <w:vAlign w:val="center"/>
            <w:hideMark/>
          </w:tcPr>
          <w:p w14:paraId="65C08E1D" w14:textId="77777777" w:rsidR="009B015D" w:rsidRPr="00FB4C39" w:rsidRDefault="009B015D" w:rsidP="009B015D">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under s.394 for FWC to deal with disputes for which the tribunal had allowed an extension of time</w:t>
            </w:r>
          </w:p>
        </w:tc>
        <w:tc>
          <w:tcPr>
            <w:tcW w:w="2346" w:type="dxa"/>
            <w:tcBorders>
              <w:bottom w:val="single" w:sz="4" w:space="0" w:color="D9D9D9" w:themeColor="background1" w:themeShade="D9"/>
            </w:tcBorders>
            <w:shd w:val="clear" w:color="auto" w:fill="auto"/>
            <w:noWrap/>
            <w:vAlign w:val="center"/>
            <w:hideMark/>
          </w:tcPr>
          <w:p w14:paraId="2718E8E5" w14:textId="06206CCC" w:rsidR="009B015D" w:rsidRPr="00F56064" w:rsidRDefault="009B015D" w:rsidP="009B015D">
            <w:pPr>
              <w:tabs>
                <w:tab w:val="clear" w:pos="567"/>
                <w:tab w:val="clear" w:pos="1134"/>
              </w:tabs>
              <w:autoSpaceDE w:val="0"/>
              <w:autoSpaceDN w:val="0"/>
              <w:adjustRightInd w:val="0"/>
              <w:spacing w:after="0" w:line="240" w:lineRule="auto"/>
              <w:ind w:left="38" w:right="314" w:hanging="5"/>
              <w:jc w:val="right"/>
              <w:rPr>
                <w:rFonts w:cs="Arial"/>
                <w:color w:val="000000"/>
                <w:szCs w:val="20"/>
                <w:highlight w:val="yellow"/>
                <w:lang w:val="en-AU" w:eastAsia="en-AU"/>
              </w:rPr>
            </w:pPr>
            <w:r w:rsidRPr="002930D6">
              <w:rPr>
                <w:rFonts w:cs="Arial"/>
                <w:color w:val="000000"/>
                <w:szCs w:val="20"/>
                <w:lang w:val="en-AU" w:eastAsia="en-AU"/>
              </w:rPr>
              <w:t>13</w:t>
            </w:r>
          </w:p>
        </w:tc>
      </w:tr>
      <w:tr w:rsidR="009B015D" w:rsidRPr="00860C3B" w14:paraId="1483DB93" w14:textId="77777777" w:rsidTr="00E95BAD">
        <w:trPr>
          <w:trHeight w:val="765"/>
        </w:trPr>
        <w:tc>
          <w:tcPr>
            <w:tcW w:w="1701" w:type="dxa"/>
            <w:tcBorders>
              <w:bottom w:val="single" w:sz="4" w:space="0" w:color="D9D9D9" w:themeColor="background1" w:themeShade="D9"/>
            </w:tcBorders>
            <w:shd w:val="clear" w:color="auto" w:fill="auto"/>
            <w:noWrap/>
            <w:vAlign w:val="center"/>
            <w:hideMark/>
          </w:tcPr>
          <w:p w14:paraId="273844CC" w14:textId="77777777" w:rsidR="009B015D" w:rsidRDefault="009B015D" w:rsidP="009B015D">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10.4</w:t>
            </w:r>
          </w:p>
        </w:tc>
        <w:tc>
          <w:tcPr>
            <w:tcW w:w="6204" w:type="dxa"/>
            <w:tcBorders>
              <w:bottom w:val="single" w:sz="4" w:space="0" w:color="D9D9D9" w:themeColor="background1" w:themeShade="D9"/>
            </w:tcBorders>
            <w:shd w:val="clear" w:color="auto" w:fill="auto"/>
            <w:vAlign w:val="center"/>
            <w:hideMark/>
          </w:tcPr>
          <w:p w14:paraId="34B41D7B" w14:textId="77777777" w:rsidR="009B015D" w:rsidRPr="00FB4C39" w:rsidRDefault="009B015D" w:rsidP="009B015D">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Orders for costs against a lawyer or a paid agent made under s.401</w:t>
            </w:r>
          </w:p>
        </w:tc>
        <w:tc>
          <w:tcPr>
            <w:tcW w:w="2346" w:type="dxa"/>
            <w:tcBorders>
              <w:bottom w:val="single" w:sz="4" w:space="0" w:color="D9D9D9" w:themeColor="background1" w:themeShade="D9"/>
            </w:tcBorders>
            <w:shd w:val="clear" w:color="auto" w:fill="auto"/>
            <w:noWrap/>
            <w:vAlign w:val="center"/>
            <w:hideMark/>
          </w:tcPr>
          <w:p w14:paraId="7CDBBA37" w14:textId="756D1D46" w:rsidR="009B015D" w:rsidRPr="00655818" w:rsidRDefault="009B015D" w:rsidP="009B015D">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217504">
              <w:rPr>
                <w:rFonts w:cs="Arial"/>
                <w:color w:val="000000"/>
                <w:szCs w:val="20"/>
                <w:lang w:val="en-AU" w:eastAsia="en-AU"/>
              </w:rPr>
              <w:t>1</w:t>
            </w:r>
          </w:p>
        </w:tc>
      </w:tr>
      <w:tr w:rsidR="009B015D" w:rsidRPr="00860C3B" w14:paraId="60E05E6F" w14:textId="77777777" w:rsidTr="00E95BAD">
        <w:trPr>
          <w:trHeight w:val="765"/>
        </w:trPr>
        <w:tc>
          <w:tcPr>
            <w:tcW w:w="1701" w:type="dxa"/>
            <w:tcBorders>
              <w:bottom w:val="single" w:sz="4" w:space="0" w:color="D9D9D9" w:themeColor="background1" w:themeShade="D9"/>
            </w:tcBorders>
            <w:shd w:val="clear" w:color="auto" w:fill="auto"/>
            <w:noWrap/>
            <w:vAlign w:val="center"/>
            <w:hideMark/>
          </w:tcPr>
          <w:p w14:paraId="218B592A" w14:textId="77777777" w:rsidR="009B015D" w:rsidRDefault="009B015D" w:rsidP="009B015D">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10.5</w:t>
            </w:r>
          </w:p>
        </w:tc>
        <w:tc>
          <w:tcPr>
            <w:tcW w:w="6204" w:type="dxa"/>
            <w:tcBorders>
              <w:bottom w:val="single" w:sz="4" w:space="0" w:color="D9D9D9" w:themeColor="background1" w:themeShade="D9"/>
            </w:tcBorders>
            <w:shd w:val="clear" w:color="auto" w:fill="auto"/>
            <w:vAlign w:val="center"/>
            <w:hideMark/>
          </w:tcPr>
          <w:p w14:paraId="79E87406" w14:textId="77777777" w:rsidR="009B015D" w:rsidRPr="00FB4C39" w:rsidRDefault="009B015D" w:rsidP="009B015D">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The number of costs orders made against a party to a matter in a quarter under s400A of the Act</w:t>
            </w:r>
          </w:p>
        </w:tc>
        <w:tc>
          <w:tcPr>
            <w:tcW w:w="2346" w:type="dxa"/>
            <w:tcBorders>
              <w:bottom w:val="single" w:sz="4" w:space="0" w:color="D9D9D9" w:themeColor="background1" w:themeShade="D9"/>
            </w:tcBorders>
            <w:shd w:val="clear" w:color="auto" w:fill="auto"/>
            <w:noWrap/>
            <w:vAlign w:val="center"/>
            <w:hideMark/>
          </w:tcPr>
          <w:p w14:paraId="65B80D3A" w14:textId="7608F04D" w:rsidR="009B015D" w:rsidRPr="00655818" w:rsidRDefault="009B015D" w:rsidP="009B015D">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217504">
              <w:rPr>
                <w:rFonts w:cs="Arial"/>
                <w:color w:val="000000"/>
                <w:szCs w:val="20"/>
                <w:lang w:val="en-AU" w:eastAsia="en-AU"/>
              </w:rPr>
              <w:t>1</w:t>
            </w:r>
          </w:p>
        </w:tc>
      </w:tr>
      <w:tr w:rsidR="009B015D" w:rsidRPr="007E4B3B" w14:paraId="6F22DB61" w14:textId="77777777" w:rsidTr="00E95BAD">
        <w:trPr>
          <w:trHeight w:val="765"/>
        </w:trPr>
        <w:tc>
          <w:tcPr>
            <w:tcW w:w="1701" w:type="dxa"/>
            <w:tcBorders>
              <w:top w:val="single" w:sz="4" w:space="0" w:color="auto"/>
            </w:tcBorders>
            <w:shd w:val="clear" w:color="auto" w:fill="auto"/>
            <w:noWrap/>
            <w:vAlign w:val="center"/>
            <w:hideMark/>
          </w:tcPr>
          <w:p w14:paraId="74AB557B" w14:textId="77777777" w:rsidR="009B015D" w:rsidRDefault="009B015D" w:rsidP="009B015D">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11</w:t>
            </w:r>
          </w:p>
        </w:tc>
        <w:tc>
          <w:tcPr>
            <w:tcW w:w="6204" w:type="dxa"/>
            <w:tcBorders>
              <w:top w:val="single" w:sz="4" w:space="0" w:color="auto"/>
            </w:tcBorders>
            <w:shd w:val="clear" w:color="auto" w:fill="auto"/>
            <w:vAlign w:val="center"/>
            <w:hideMark/>
          </w:tcPr>
          <w:p w14:paraId="6BFB385B" w14:textId="77777777" w:rsidR="009B015D" w:rsidRPr="00FB4C39" w:rsidRDefault="009B015D" w:rsidP="009B015D">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sidRPr="00FB4C39">
              <w:rPr>
                <w:rFonts w:cs="Arial"/>
                <w:b/>
                <w:bCs/>
                <w:color w:val="000000"/>
                <w:szCs w:val="20"/>
                <w:lang w:val="en-AU" w:eastAsia="en-AU"/>
              </w:rPr>
              <w:t>Protected action ballots and industrial action</w:t>
            </w:r>
          </w:p>
        </w:tc>
        <w:tc>
          <w:tcPr>
            <w:tcW w:w="2346" w:type="dxa"/>
            <w:tcBorders>
              <w:top w:val="single" w:sz="4" w:space="0" w:color="auto"/>
            </w:tcBorders>
            <w:shd w:val="clear" w:color="auto" w:fill="auto"/>
            <w:noWrap/>
            <w:vAlign w:val="center"/>
            <w:hideMark/>
          </w:tcPr>
          <w:p w14:paraId="1FADF1D2" w14:textId="77777777" w:rsidR="009B015D" w:rsidRPr="00F56064" w:rsidRDefault="009B015D" w:rsidP="009B015D">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9B015D" w:rsidRPr="007E4B3B" w14:paraId="24C8AF57" w14:textId="77777777" w:rsidTr="00E95BAD">
        <w:trPr>
          <w:trHeight w:val="765"/>
        </w:trPr>
        <w:tc>
          <w:tcPr>
            <w:tcW w:w="1701" w:type="dxa"/>
            <w:shd w:val="clear" w:color="auto" w:fill="auto"/>
            <w:noWrap/>
            <w:vAlign w:val="center"/>
            <w:hideMark/>
          </w:tcPr>
          <w:p w14:paraId="27470D21" w14:textId="77777777" w:rsidR="009B015D" w:rsidRDefault="009B015D" w:rsidP="009B015D">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461188">
              <w:rPr>
                <w:rFonts w:cs="Arial"/>
                <w:color w:val="000000"/>
                <w:szCs w:val="20"/>
                <w:lang w:val="en-AU" w:eastAsia="en-AU"/>
              </w:rPr>
              <w:lastRenderedPageBreak/>
              <w:t>Additional Data</w:t>
            </w:r>
            <w:r>
              <w:rPr>
                <w:rFonts w:cs="Arial"/>
                <w:color w:val="000000"/>
                <w:szCs w:val="20"/>
                <w:lang w:val="en-AU" w:eastAsia="en-AU"/>
              </w:rPr>
              <w:t>*</w:t>
            </w:r>
          </w:p>
        </w:tc>
        <w:tc>
          <w:tcPr>
            <w:tcW w:w="6204" w:type="dxa"/>
            <w:shd w:val="clear" w:color="auto" w:fill="auto"/>
            <w:vAlign w:val="center"/>
            <w:hideMark/>
          </w:tcPr>
          <w:p w14:paraId="6BCF6C40" w14:textId="77777777" w:rsidR="009B015D" w:rsidRPr="00BC21AD" w:rsidRDefault="009B015D" w:rsidP="009B015D">
            <w:pPr>
              <w:tabs>
                <w:tab w:val="clear" w:pos="567"/>
                <w:tab w:val="clear" w:pos="1134"/>
              </w:tabs>
              <w:autoSpaceDE w:val="0"/>
              <w:autoSpaceDN w:val="0"/>
              <w:adjustRightInd w:val="0"/>
              <w:spacing w:after="0" w:line="240" w:lineRule="auto"/>
              <w:ind w:right="0"/>
              <w:rPr>
                <w:rFonts w:cs="Arial"/>
                <w:i/>
                <w:iCs/>
                <w:color w:val="000000"/>
                <w:szCs w:val="20"/>
                <w:lang w:val="en-AU" w:eastAsia="en-AU"/>
              </w:rPr>
            </w:pPr>
            <w:r w:rsidRPr="00BC21AD">
              <w:rPr>
                <w:rFonts w:cs="Arial"/>
                <w:i/>
                <w:iCs/>
                <w:color w:val="000000"/>
                <w:szCs w:val="20"/>
                <w:lang w:val="en-AU" w:eastAsia="en-AU"/>
              </w:rPr>
              <w:t>Applications for protected ballot orders made under s.437*</w:t>
            </w:r>
          </w:p>
        </w:tc>
        <w:tc>
          <w:tcPr>
            <w:tcW w:w="2346" w:type="dxa"/>
            <w:shd w:val="clear" w:color="auto" w:fill="auto"/>
            <w:noWrap/>
            <w:vAlign w:val="center"/>
            <w:hideMark/>
          </w:tcPr>
          <w:p w14:paraId="0F78B51C" w14:textId="68F26818" w:rsidR="009B015D" w:rsidRPr="00F56064" w:rsidRDefault="009B015D" w:rsidP="009B015D">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202</w:t>
            </w:r>
          </w:p>
        </w:tc>
      </w:tr>
      <w:tr w:rsidR="009B015D" w:rsidRPr="007E4B3B" w14:paraId="51B0CF1A" w14:textId="77777777" w:rsidTr="004403FB">
        <w:trPr>
          <w:trHeight w:val="765"/>
        </w:trPr>
        <w:tc>
          <w:tcPr>
            <w:tcW w:w="1701" w:type="dxa"/>
            <w:shd w:val="clear" w:color="auto" w:fill="auto"/>
            <w:noWrap/>
            <w:vAlign w:val="center"/>
          </w:tcPr>
          <w:p w14:paraId="314D89B8" w14:textId="586493F9" w:rsidR="009B015D" w:rsidRPr="00461188" w:rsidRDefault="009B015D" w:rsidP="009B015D">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461188">
              <w:rPr>
                <w:rFonts w:cs="Arial"/>
                <w:color w:val="000000"/>
                <w:szCs w:val="20"/>
                <w:lang w:val="en-AU" w:eastAsia="en-AU"/>
              </w:rPr>
              <w:t>Additional Data</w:t>
            </w:r>
            <w:r>
              <w:rPr>
                <w:rFonts w:cs="Arial"/>
                <w:color w:val="000000"/>
                <w:szCs w:val="20"/>
                <w:lang w:val="en-AU" w:eastAsia="en-AU"/>
              </w:rPr>
              <w:t>*</w:t>
            </w:r>
          </w:p>
        </w:tc>
        <w:tc>
          <w:tcPr>
            <w:tcW w:w="6204" w:type="dxa"/>
            <w:shd w:val="clear" w:color="auto" w:fill="auto"/>
            <w:vAlign w:val="center"/>
          </w:tcPr>
          <w:p w14:paraId="06A92A45" w14:textId="258D92DF" w:rsidR="009B015D" w:rsidRPr="00BC21AD" w:rsidRDefault="009B015D" w:rsidP="009B015D">
            <w:pPr>
              <w:tabs>
                <w:tab w:val="clear" w:pos="567"/>
                <w:tab w:val="clear" w:pos="1134"/>
              </w:tabs>
              <w:autoSpaceDE w:val="0"/>
              <w:autoSpaceDN w:val="0"/>
              <w:adjustRightInd w:val="0"/>
              <w:spacing w:after="0" w:line="240" w:lineRule="auto"/>
              <w:ind w:right="0"/>
              <w:rPr>
                <w:rFonts w:cs="Arial"/>
                <w:i/>
                <w:iCs/>
                <w:color w:val="000000"/>
                <w:szCs w:val="20"/>
                <w:lang w:val="en-AU" w:eastAsia="en-AU"/>
              </w:rPr>
            </w:pPr>
            <w:r w:rsidRPr="00BC21AD">
              <w:rPr>
                <w:rFonts w:cs="Arial"/>
                <w:i/>
                <w:iCs/>
                <w:color w:val="000000"/>
                <w:szCs w:val="20"/>
                <w:lang w:val="en-AU" w:eastAsia="en-AU"/>
              </w:rPr>
              <w:t>Orders made under s.437 for a protected ballot order*</w:t>
            </w:r>
          </w:p>
        </w:tc>
        <w:tc>
          <w:tcPr>
            <w:tcW w:w="2346" w:type="dxa"/>
            <w:shd w:val="clear" w:color="auto" w:fill="auto"/>
            <w:noWrap/>
            <w:vAlign w:val="center"/>
          </w:tcPr>
          <w:p w14:paraId="22C7450D" w14:textId="5ADAB5D4" w:rsidR="009B015D" w:rsidRDefault="009B015D" w:rsidP="009B015D">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217504">
              <w:rPr>
                <w:rFonts w:cs="Arial"/>
                <w:color w:val="000000"/>
                <w:szCs w:val="20"/>
                <w:lang w:val="en-AU" w:eastAsia="en-AU"/>
              </w:rPr>
              <w:t>194</w:t>
            </w:r>
          </w:p>
        </w:tc>
      </w:tr>
      <w:tr w:rsidR="009B015D" w:rsidRPr="007E4B3B" w14:paraId="1BD2BD07" w14:textId="77777777" w:rsidTr="00E95BAD">
        <w:trPr>
          <w:trHeight w:val="765"/>
        </w:trPr>
        <w:tc>
          <w:tcPr>
            <w:tcW w:w="1701" w:type="dxa"/>
            <w:shd w:val="clear" w:color="auto" w:fill="auto"/>
            <w:noWrap/>
            <w:vAlign w:val="center"/>
            <w:hideMark/>
          </w:tcPr>
          <w:p w14:paraId="41FB70FA" w14:textId="77777777" w:rsidR="009B015D" w:rsidRDefault="009B015D" w:rsidP="009B015D">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11.1</w:t>
            </w:r>
          </w:p>
        </w:tc>
        <w:tc>
          <w:tcPr>
            <w:tcW w:w="6204" w:type="dxa"/>
            <w:shd w:val="clear" w:color="auto" w:fill="auto"/>
            <w:vAlign w:val="center"/>
            <w:hideMark/>
          </w:tcPr>
          <w:p w14:paraId="6629EE86" w14:textId="77777777" w:rsidR="009B015D" w:rsidRPr="00FB4C39" w:rsidRDefault="009B015D" w:rsidP="009B015D">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to vary protected ballot orders made under s.447</w:t>
            </w:r>
          </w:p>
        </w:tc>
        <w:tc>
          <w:tcPr>
            <w:tcW w:w="2346" w:type="dxa"/>
            <w:shd w:val="clear" w:color="auto" w:fill="auto"/>
            <w:noWrap/>
            <w:vAlign w:val="center"/>
            <w:hideMark/>
          </w:tcPr>
          <w:p w14:paraId="71B0845C" w14:textId="5AFFF99F" w:rsidR="009B015D" w:rsidRPr="00F56064" w:rsidRDefault="009B015D" w:rsidP="009B015D">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7</w:t>
            </w:r>
          </w:p>
        </w:tc>
      </w:tr>
      <w:tr w:rsidR="009B015D" w:rsidRPr="007E4B3B" w14:paraId="73F7D363" w14:textId="77777777" w:rsidTr="00E95BAD">
        <w:trPr>
          <w:trHeight w:val="765"/>
        </w:trPr>
        <w:tc>
          <w:tcPr>
            <w:tcW w:w="1701" w:type="dxa"/>
            <w:shd w:val="clear" w:color="auto" w:fill="auto"/>
            <w:noWrap/>
            <w:vAlign w:val="center"/>
            <w:hideMark/>
          </w:tcPr>
          <w:p w14:paraId="7EAA75E7" w14:textId="77777777" w:rsidR="009B015D" w:rsidRDefault="009B015D" w:rsidP="009B015D">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11.2</w:t>
            </w:r>
          </w:p>
        </w:tc>
        <w:tc>
          <w:tcPr>
            <w:tcW w:w="6204" w:type="dxa"/>
            <w:shd w:val="clear" w:color="auto" w:fill="auto"/>
            <w:vAlign w:val="center"/>
            <w:hideMark/>
          </w:tcPr>
          <w:p w14:paraId="6C7A203E" w14:textId="77777777" w:rsidR="009B015D" w:rsidRPr="00FB4C39" w:rsidRDefault="009B015D" w:rsidP="009B015D">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to revoke protected ballot orders made under s.448</w:t>
            </w:r>
          </w:p>
        </w:tc>
        <w:tc>
          <w:tcPr>
            <w:tcW w:w="2346" w:type="dxa"/>
            <w:shd w:val="clear" w:color="auto" w:fill="auto"/>
            <w:noWrap/>
            <w:vAlign w:val="center"/>
            <w:hideMark/>
          </w:tcPr>
          <w:p w14:paraId="2433D825" w14:textId="20AEC031" w:rsidR="009B015D" w:rsidRPr="00F56064" w:rsidRDefault="009B015D" w:rsidP="009B015D">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4</w:t>
            </w:r>
          </w:p>
        </w:tc>
      </w:tr>
      <w:tr w:rsidR="009B015D" w:rsidRPr="007E4B3B" w14:paraId="0655B58F" w14:textId="77777777" w:rsidTr="00E95BAD">
        <w:trPr>
          <w:trHeight w:val="765"/>
        </w:trPr>
        <w:tc>
          <w:tcPr>
            <w:tcW w:w="1701" w:type="dxa"/>
            <w:shd w:val="clear" w:color="auto" w:fill="auto"/>
            <w:noWrap/>
            <w:vAlign w:val="center"/>
            <w:hideMark/>
          </w:tcPr>
          <w:p w14:paraId="057575E7" w14:textId="77777777" w:rsidR="009B015D" w:rsidRDefault="009B015D" w:rsidP="009B015D">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11.3</w:t>
            </w:r>
          </w:p>
        </w:tc>
        <w:tc>
          <w:tcPr>
            <w:tcW w:w="6204" w:type="dxa"/>
            <w:shd w:val="clear" w:color="auto" w:fill="auto"/>
            <w:vAlign w:val="center"/>
            <w:hideMark/>
          </w:tcPr>
          <w:p w14:paraId="0638D8FE" w14:textId="77777777" w:rsidR="009B015D" w:rsidRPr="00FB4C39" w:rsidRDefault="009B015D" w:rsidP="009B015D">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to extend periods in which industrial action is authorised made under s.459</w:t>
            </w:r>
          </w:p>
        </w:tc>
        <w:tc>
          <w:tcPr>
            <w:tcW w:w="2346" w:type="dxa"/>
            <w:shd w:val="clear" w:color="auto" w:fill="auto"/>
            <w:noWrap/>
            <w:vAlign w:val="center"/>
            <w:hideMark/>
          </w:tcPr>
          <w:p w14:paraId="4DE932FB" w14:textId="5D0C59E1" w:rsidR="009B015D" w:rsidRPr="00F56064" w:rsidRDefault="009B015D" w:rsidP="009B015D">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92</w:t>
            </w:r>
          </w:p>
        </w:tc>
      </w:tr>
      <w:tr w:rsidR="009B015D" w:rsidRPr="007E4B3B" w14:paraId="0BECB1B4" w14:textId="77777777" w:rsidTr="00E95BAD">
        <w:trPr>
          <w:trHeight w:val="765"/>
        </w:trPr>
        <w:tc>
          <w:tcPr>
            <w:tcW w:w="1701" w:type="dxa"/>
            <w:shd w:val="clear" w:color="auto" w:fill="auto"/>
            <w:noWrap/>
            <w:vAlign w:val="center"/>
            <w:hideMark/>
          </w:tcPr>
          <w:p w14:paraId="2122D16B" w14:textId="77777777" w:rsidR="009B015D" w:rsidRDefault="009B015D" w:rsidP="009B015D">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11.4</w:t>
            </w:r>
          </w:p>
        </w:tc>
        <w:tc>
          <w:tcPr>
            <w:tcW w:w="6204" w:type="dxa"/>
            <w:shd w:val="clear" w:color="auto" w:fill="auto"/>
            <w:vAlign w:val="center"/>
            <w:hideMark/>
          </w:tcPr>
          <w:p w14:paraId="4FC8BEA0" w14:textId="77777777" w:rsidR="009B015D" w:rsidRPr="00FB4C39" w:rsidRDefault="009B015D" w:rsidP="009B015D">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for orders varying the proportion by which an employee’s payments are reduced made under s.472</w:t>
            </w:r>
          </w:p>
        </w:tc>
        <w:tc>
          <w:tcPr>
            <w:tcW w:w="2346" w:type="dxa"/>
            <w:shd w:val="clear" w:color="auto" w:fill="auto"/>
            <w:noWrap/>
            <w:vAlign w:val="center"/>
            <w:hideMark/>
          </w:tcPr>
          <w:p w14:paraId="6345E846" w14:textId="79DD77B5" w:rsidR="009B015D" w:rsidRPr="00F56064" w:rsidRDefault="009B015D" w:rsidP="009B015D">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2</w:t>
            </w:r>
          </w:p>
        </w:tc>
      </w:tr>
      <w:tr w:rsidR="009B015D" w:rsidRPr="007E4B3B" w14:paraId="377EF916" w14:textId="77777777" w:rsidTr="00E95BAD">
        <w:trPr>
          <w:trHeight w:val="765"/>
        </w:trPr>
        <w:tc>
          <w:tcPr>
            <w:tcW w:w="1701" w:type="dxa"/>
            <w:shd w:val="clear" w:color="auto" w:fill="auto"/>
            <w:noWrap/>
            <w:vAlign w:val="center"/>
            <w:hideMark/>
          </w:tcPr>
          <w:p w14:paraId="048C5EDF" w14:textId="77777777" w:rsidR="009B015D" w:rsidRDefault="009B015D" w:rsidP="009B015D">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11.5</w:t>
            </w:r>
          </w:p>
        </w:tc>
        <w:tc>
          <w:tcPr>
            <w:tcW w:w="6204" w:type="dxa"/>
            <w:shd w:val="clear" w:color="auto" w:fill="auto"/>
            <w:vAlign w:val="center"/>
            <w:hideMark/>
          </w:tcPr>
          <w:p w14:paraId="18204BFC" w14:textId="77777777" w:rsidR="009B015D" w:rsidRPr="00FB4C39" w:rsidRDefault="009B015D" w:rsidP="009B015D">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Orders made under s.447 to vary a protected ballot order</w:t>
            </w:r>
          </w:p>
        </w:tc>
        <w:tc>
          <w:tcPr>
            <w:tcW w:w="2346" w:type="dxa"/>
            <w:shd w:val="clear" w:color="auto" w:fill="auto"/>
            <w:noWrap/>
            <w:vAlign w:val="center"/>
            <w:hideMark/>
          </w:tcPr>
          <w:p w14:paraId="2A0FB427" w14:textId="0DE06E32" w:rsidR="009B015D" w:rsidRPr="00F56064" w:rsidRDefault="009B015D" w:rsidP="009B015D">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6</w:t>
            </w:r>
          </w:p>
        </w:tc>
      </w:tr>
      <w:tr w:rsidR="009B015D" w:rsidRPr="007E4B3B" w14:paraId="03AB580D" w14:textId="77777777" w:rsidTr="00E95BAD">
        <w:trPr>
          <w:trHeight w:val="765"/>
        </w:trPr>
        <w:tc>
          <w:tcPr>
            <w:tcW w:w="1701" w:type="dxa"/>
            <w:tcBorders>
              <w:bottom w:val="single" w:sz="4" w:space="0" w:color="D9D9D9" w:themeColor="background1" w:themeShade="D9"/>
            </w:tcBorders>
            <w:shd w:val="clear" w:color="auto" w:fill="auto"/>
            <w:noWrap/>
            <w:vAlign w:val="center"/>
            <w:hideMark/>
          </w:tcPr>
          <w:p w14:paraId="1D268E52" w14:textId="77777777" w:rsidR="009B015D" w:rsidRDefault="009B015D" w:rsidP="009B015D">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11.7</w:t>
            </w:r>
          </w:p>
        </w:tc>
        <w:tc>
          <w:tcPr>
            <w:tcW w:w="6204" w:type="dxa"/>
            <w:tcBorders>
              <w:bottom w:val="single" w:sz="4" w:space="0" w:color="D9D9D9" w:themeColor="background1" w:themeShade="D9"/>
            </w:tcBorders>
            <w:shd w:val="clear" w:color="auto" w:fill="auto"/>
            <w:vAlign w:val="center"/>
            <w:hideMark/>
          </w:tcPr>
          <w:p w14:paraId="6B2EA4A5" w14:textId="77777777" w:rsidR="009B015D" w:rsidRPr="00FB4C39" w:rsidRDefault="009B015D" w:rsidP="009B015D">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Extensions made under s.459 to extend a period in which industrial action is authorised</w:t>
            </w:r>
          </w:p>
        </w:tc>
        <w:tc>
          <w:tcPr>
            <w:tcW w:w="2346" w:type="dxa"/>
            <w:tcBorders>
              <w:bottom w:val="single" w:sz="4" w:space="0" w:color="D9D9D9" w:themeColor="background1" w:themeShade="D9"/>
            </w:tcBorders>
            <w:shd w:val="clear" w:color="auto" w:fill="auto"/>
            <w:noWrap/>
            <w:vAlign w:val="center"/>
            <w:hideMark/>
          </w:tcPr>
          <w:p w14:paraId="776F4B5E" w14:textId="1B77F5DF" w:rsidR="009B015D" w:rsidRPr="00F56064" w:rsidRDefault="009B015D" w:rsidP="009B015D">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90</w:t>
            </w:r>
          </w:p>
        </w:tc>
      </w:tr>
      <w:tr w:rsidR="009B015D" w:rsidRPr="007E4B3B" w14:paraId="48B6CCA9" w14:textId="77777777" w:rsidTr="00E95BAD">
        <w:trPr>
          <w:trHeight w:val="765"/>
        </w:trPr>
        <w:tc>
          <w:tcPr>
            <w:tcW w:w="1701" w:type="dxa"/>
            <w:tcBorders>
              <w:bottom w:val="single" w:sz="4" w:space="0" w:color="auto"/>
            </w:tcBorders>
            <w:shd w:val="clear" w:color="auto" w:fill="auto"/>
            <w:noWrap/>
            <w:vAlign w:val="center"/>
            <w:hideMark/>
          </w:tcPr>
          <w:p w14:paraId="5F5DAAC9" w14:textId="77777777" w:rsidR="009B015D" w:rsidRDefault="009B015D" w:rsidP="009B015D">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11.8</w:t>
            </w:r>
          </w:p>
        </w:tc>
        <w:tc>
          <w:tcPr>
            <w:tcW w:w="6204" w:type="dxa"/>
            <w:tcBorders>
              <w:bottom w:val="single" w:sz="4" w:space="0" w:color="auto"/>
            </w:tcBorders>
            <w:shd w:val="clear" w:color="auto" w:fill="auto"/>
            <w:vAlign w:val="center"/>
            <w:hideMark/>
          </w:tcPr>
          <w:p w14:paraId="276DC679" w14:textId="77777777" w:rsidR="009B015D" w:rsidRPr="00FB4C39" w:rsidRDefault="009B015D" w:rsidP="009B015D">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Orders made under s.472 varying the proportion by which an employee’s payments are reduced</w:t>
            </w:r>
          </w:p>
        </w:tc>
        <w:tc>
          <w:tcPr>
            <w:tcW w:w="2346" w:type="dxa"/>
            <w:tcBorders>
              <w:bottom w:val="single" w:sz="4" w:space="0" w:color="auto"/>
            </w:tcBorders>
            <w:shd w:val="clear" w:color="auto" w:fill="auto"/>
            <w:noWrap/>
            <w:vAlign w:val="center"/>
            <w:hideMark/>
          </w:tcPr>
          <w:p w14:paraId="3963E78D" w14:textId="3FD7CAE9" w:rsidR="009B015D" w:rsidRPr="00F56064" w:rsidRDefault="009B015D" w:rsidP="009B015D">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9B015D" w:rsidRPr="007E4B3B" w14:paraId="17395FAC" w14:textId="77777777" w:rsidTr="00E95BAD">
        <w:trPr>
          <w:trHeight w:val="765"/>
        </w:trPr>
        <w:tc>
          <w:tcPr>
            <w:tcW w:w="1701" w:type="dxa"/>
            <w:tcBorders>
              <w:top w:val="nil"/>
            </w:tcBorders>
            <w:shd w:val="clear" w:color="auto" w:fill="auto"/>
            <w:noWrap/>
            <w:vAlign w:val="center"/>
            <w:hideMark/>
          </w:tcPr>
          <w:p w14:paraId="27D65154" w14:textId="77777777" w:rsidR="009B015D" w:rsidRDefault="009B015D" w:rsidP="009B015D">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12</w:t>
            </w:r>
          </w:p>
        </w:tc>
        <w:tc>
          <w:tcPr>
            <w:tcW w:w="6204" w:type="dxa"/>
            <w:tcBorders>
              <w:top w:val="nil"/>
            </w:tcBorders>
            <w:shd w:val="clear" w:color="auto" w:fill="auto"/>
            <w:vAlign w:val="center"/>
            <w:hideMark/>
          </w:tcPr>
          <w:p w14:paraId="63FAC680" w14:textId="77777777" w:rsidR="009B015D" w:rsidRPr="00FB4C39" w:rsidRDefault="009B015D" w:rsidP="009B015D">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sidRPr="00FB4C39">
              <w:rPr>
                <w:rFonts w:cs="Arial"/>
                <w:b/>
                <w:bCs/>
                <w:color w:val="000000"/>
                <w:szCs w:val="20"/>
                <w:lang w:val="en-AU" w:eastAsia="en-AU"/>
              </w:rPr>
              <w:t>Right of entry</w:t>
            </w:r>
          </w:p>
        </w:tc>
        <w:tc>
          <w:tcPr>
            <w:tcW w:w="2346" w:type="dxa"/>
            <w:tcBorders>
              <w:top w:val="nil"/>
            </w:tcBorders>
            <w:shd w:val="clear" w:color="auto" w:fill="auto"/>
            <w:noWrap/>
            <w:vAlign w:val="center"/>
            <w:hideMark/>
          </w:tcPr>
          <w:p w14:paraId="269E052D" w14:textId="77777777" w:rsidR="009B015D" w:rsidRPr="00F56064" w:rsidRDefault="009B015D" w:rsidP="009B015D">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9B015D" w:rsidRPr="007E4B3B" w14:paraId="23BAA706" w14:textId="77777777" w:rsidTr="00E95BAD">
        <w:trPr>
          <w:trHeight w:val="765"/>
        </w:trPr>
        <w:tc>
          <w:tcPr>
            <w:tcW w:w="1701" w:type="dxa"/>
            <w:shd w:val="clear" w:color="auto" w:fill="auto"/>
            <w:noWrap/>
            <w:vAlign w:val="center"/>
            <w:hideMark/>
          </w:tcPr>
          <w:p w14:paraId="0F181889" w14:textId="77777777" w:rsidR="009B015D" w:rsidRDefault="009B015D" w:rsidP="009B015D">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12.1</w:t>
            </w:r>
          </w:p>
        </w:tc>
        <w:tc>
          <w:tcPr>
            <w:tcW w:w="6204" w:type="dxa"/>
            <w:shd w:val="clear" w:color="auto" w:fill="auto"/>
            <w:vAlign w:val="center"/>
            <w:hideMark/>
          </w:tcPr>
          <w:p w14:paraId="2A720B73" w14:textId="77777777" w:rsidR="009B015D" w:rsidRPr="00FB4C39" w:rsidRDefault="009B015D" w:rsidP="009B015D">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for orders relating to access to non-member records made under s.483AA</w:t>
            </w:r>
          </w:p>
        </w:tc>
        <w:tc>
          <w:tcPr>
            <w:tcW w:w="2346" w:type="dxa"/>
            <w:shd w:val="clear" w:color="auto" w:fill="auto"/>
            <w:noWrap/>
            <w:vAlign w:val="center"/>
            <w:hideMark/>
          </w:tcPr>
          <w:p w14:paraId="742DFFC9" w14:textId="375B0927" w:rsidR="009B015D" w:rsidRPr="00F56064" w:rsidRDefault="009B015D" w:rsidP="009B015D">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9B015D" w:rsidRPr="007E4B3B" w14:paraId="45806B5D" w14:textId="77777777" w:rsidTr="00E95BAD">
        <w:trPr>
          <w:trHeight w:val="765"/>
        </w:trPr>
        <w:tc>
          <w:tcPr>
            <w:tcW w:w="1701" w:type="dxa"/>
            <w:shd w:val="clear" w:color="auto" w:fill="auto"/>
            <w:noWrap/>
            <w:vAlign w:val="center"/>
            <w:hideMark/>
          </w:tcPr>
          <w:p w14:paraId="4AA66553" w14:textId="77777777" w:rsidR="009B015D" w:rsidRDefault="009B015D" w:rsidP="009B015D">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12.2</w:t>
            </w:r>
          </w:p>
        </w:tc>
        <w:tc>
          <w:tcPr>
            <w:tcW w:w="6204" w:type="dxa"/>
            <w:shd w:val="clear" w:color="auto" w:fill="auto"/>
            <w:vAlign w:val="center"/>
            <w:hideMark/>
          </w:tcPr>
          <w:p w14:paraId="6C89FA51" w14:textId="77777777" w:rsidR="009B015D" w:rsidRPr="00FB4C39" w:rsidRDefault="009B015D" w:rsidP="009B015D">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for orders relating to a dispute about the operation of Part 3-4 made under s.505</w:t>
            </w:r>
          </w:p>
        </w:tc>
        <w:tc>
          <w:tcPr>
            <w:tcW w:w="2346" w:type="dxa"/>
            <w:shd w:val="clear" w:color="auto" w:fill="auto"/>
            <w:noWrap/>
            <w:vAlign w:val="center"/>
            <w:hideMark/>
          </w:tcPr>
          <w:p w14:paraId="0454D51D" w14:textId="1A295BFD" w:rsidR="009B015D" w:rsidRPr="00F56064" w:rsidRDefault="009B015D" w:rsidP="009B015D">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3</w:t>
            </w:r>
          </w:p>
        </w:tc>
      </w:tr>
      <w:tr w:rsidR="009B015D" w:rsidRPr="007E4B3B" w14:paraId="62170107" w14:textId="77777777" w:rsidTr="00E95BAD">
        <w:trPr>
          <w:trHeight w:val="765"/>
        </w:trPr>
        <w:tc>
          <w:tcPr>
            <w:tcW w:w="1701" w:type="dxa"/>
            <w:shd w:val="clear" w:color="auto" w:fill="auto"/>
            <w:noWrap/>
            <w:vAlign w:val="center"/>
            <w:hideMark/>
          </w:tcPr>
          <w:p w14:paraId="6AA3A09B" w14:textId="77777777" w:rsidR="009B015D" w:rsidRDefault="009B015D" w:rsidP="009B015D">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12.3</w:t>
            </w:r>
          </w:p>
        </w:tc>
        <w:tc>
          <w:tcPr>
            <w:tcW w:w="6204" w:type="dxa"/>
            <w:shd w:val="clear" w:color="auto" w:fill="auto"/>
            <w:vAlign w:val="center"/>
            <w:hideMark/>
          </w:tcPr>
          <w:p w14:paraId="225541A3" w14:textId="77777777" w:rsidR="009B015D" w:rsidRPr="00FB4C39" w:rsidRDefault="009B015D" w:rsidP="009B015D">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Orders relating to access to non-member records made under s.483AA</w:t>
            </w:r>
          </w:p>
        </w:tc>
        <w:tc>
          <w:tcPr>
            <w:tcW w:w="2346" w:type="dxa"/>
            <w:shd w:val="clear" w:color="auto" w:fill="auto"/>
            <w:noWrap/>
            <w:vAlign w:val="center"/>
            <w:hideMark/>
          </w:tcPr>
          <w:p w14:paraId="3BC3D033" w14:textId="783D5A95" w:rsidR="009B015D" w:rsidRPr="00F56064" w:rsidRDefault="009B015D" w:rsidP="009B015D">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9B015D" w:rsidRPr="007E4B3B" w14:paraId="2AD91BC3" w14:textId="77777777" w:rsidTr="00E95BAD">
        <w:trPr>
          <w:trHeight w:val="765"/>
        </w:trPr>
        <w:tc>
          <w:tcPr>
            <w:tcW w:w="1701" w:type="dxa"/>
            <w:shd w:val="clear" w:color="auto" w:fill="auto"/>
            <w:noWrap/>
            <w:vAlign w:val="center"/>
            <w:hideMark/>
          </w:tcPr>
          <w:p w14:paraId="278F54D8" w14:textId="77777777" w:rsidR="009B015D" w:rsidRDefault="009B015D" w:rsidP="009B015D">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12.4</w:t>
            </w:r>
          </w:p>
        </w:tc>
        <w:tc>
          <w:tcPr>
            <w:tcW w:w="6204" w:type="dxa"/>
            <w:shd w:val="clear" w:color="auto" w:fill="auto"/>
            <w:vAlign w:val="center"/>
            <w:hideMark/>
          </w:tcPr>
          <w:p w14:paraId="40B69A24" w14:textId="77777777" w:rsidR="009B015D" w:rsidRPr="00FB4C39" w:rsidRDefault="009B015D" w:rsidP="009B015D">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 xml:space="preserve">Orders relating to a dispute about the operation of Part 3-4 made under s.505 </w:t>
            </w:r>
            <w:r w:rsidRPr="00FB4C39">
              <w:rPr>
                <w:rStyle w:val="FootnoteReference"/>
                <w:rFonts w:cs="Arial"/>
                <w:color w:val="000000"/>
                <w:szCs w:val="20"/>
                <w:lang w:val="en-AU" w:eastAsia="en-AU"/>
              </w:rPr>
              <w:footnoteReference w:id="21"/>
            </w:r>
          </w:p>
        </w:tc>
        <w:tc>
          <w:tcPr>
            <w:tcW w:w="2346" w:type="dxa"/>
            <w:shd w:val="clear" w:color="auto" w:fill="auto"/>
            <w:noWrap/>
            <w:vAlign w:val="center"/>
            <w:hideMark/>
          </w:tcPr>
          <w:p w14:paraId="38442F58" w14:textId="0BF6DFCE" w:rsidR="009B015D" w:rsidRPr="00F56064" w:rsidRDefault="009B015D" w:rsidP="009B015D">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r w:rsidRPr="00F56064">
              <w:rPr>
                <w:rFonts w:cs="Arial"/>
                <w:color w:val="000000"/>
                <w:szCs w:val="20"/>
                <w:lang w:val="en-AU" w:eastAsia="en-AU"/>
              </w:rPr>
              <w:t xml:space="preserve"> </w:t>
            </w:r>
          </w:p>
        </w:tc>
      </w:tr>
      <w:tr w:rsidR="009B015D" w:rsidRPr="007E4B3B" w14:paraId="02C05588" w14:textId="77777777" w:rsidTr="00E95BAD">
        <w:trPr>
          <w:trHeight w:val="765"/>
        </w:trPr>
        <w:tc>
          <w:tcPr>
            <w:tcW w:w="1701" w:type="dxa"/>
            <w:shd w:val="clear" w:color="auto" w:fill="auto"/>
            <w:noWrap/>
            <w:vAlign w:val="center"/>
            <w:hideMark/>
          </w:tcPr>
          <w:p w14:paraId="660AC4AE" w14:textId="77777777" w:rsidR="009B015D" w:rsidRDefault="009B015D" w:rsidP="009B015D">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12.5</w:t>
            </w:r>
          </w:p>
        </w:tc>
        <w:tc>
          <w:tcPr>
            <w:tcW w:w="6204" w:type="dxa"/>
            <w:shd w:val="clear" w:color="auto" w:fill="auto"/>
            <w:vAlign w:val="center"/>
            <w:hideMark/>
          </w:tcPr>
          <w:p w14:paraId="462833EF" w14:textId="77777777" w:rsidR="009B015D" w:rsidRPr="00FB4C39" w:rsidRDefault="009B015D" w:rsidP="009B015D">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Actions restricting the rights exercisable under Part 3-4 by an organisation, or officials of an organisation taken under s.508</w:t>
            </w:r>
          </w:p>
        </w:tc>
        <w:tc>
          <w:tcPr>
            <w:tcW w:w="2346" w:type="dxa"/>
            <w:shd w:val="clear" w:color="auto" w:fill="auto"/>
            <w:noWrap/>
            <w:vAlign w:val="center"/>
            <w:hideMark/>
          </w:tcPr>
          <w:p w14:paraId="0F5D20CF" w14:textId="7C4CF5FF" w:rsidR="009B015D" w:rsidRPr="00F56064" w:rsidRDefault="009B015D" w:rsidP="009B015D">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F56064">
              <w:rPr>
                <w:rFonts w:cs="Arial"/>
                <w:color w:val="000000"/>
                <w:szCs w:val="20"/>
                <w:lang w:val="en-AU" w:eastAsia="en-AU"/>
              </w:rPr>
              <w:t>0</w:t>
            </w:r>
          </w:p>
        </w:tc>
      </w:tr>
      <w:tr w:rsidR="009B015D" w:rsidRPr="007E4B3B" w14:paraId="543971CF" w14:textId="77777777" w:rsidTr="00E95BAD">
        <w:trPr>
          <w:trHeight w:val="765"/>
        </w:trPr>
        <w:tc>
          <w:tcPr>
            <w:tcW w:w="1701" w:type="dxa"/>
            <w:shd w:val="clear" w:color="auto" w:fill="auto"/>
            <w:noWrap/>
            <w:vAlign w:val="center"/>
            <w:hideMark/>
          </w:tcPr>
          <w:p w14:paraId="279DFBF4" w14:textId="77777777" w:rsidR="009B015D" w:rsidRDefault="009B015D" w:rsidP="009B015D">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12.6</w:t>
            </w:r>
          </w:p>
        </w:tc>
        <w:tc>
          <w:tcPr>
            <w:tcW w:w="6204" w:type="dxa"/>
            <w:shd w:val="clear" w:color="auto" w:fill="auto"/>
            <w:vAlign w:val="center"/>
            <w:hideMark/>
          </w:tcPr>
          <w:p w14:paraId="72D7864C" w14:textId="77777777" w:rsidR="009B015D" w:rsidRPr="00FB4C39" w:rsidRDefault="009B015D" w:rsidP="009B015D">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Entry permits revoked under s.510</w:t>
            </w:r>
          </w:p>
        </w:tc>
        <w:tc>
          <w:tcPr>
            <w:tcW w:w="2346" w:type="dxa"/>
            <w:shd w:val="clear" w:color="auto" w:fill="auto"/>
            <w:noWrap/>
            <w:vAlign w:val="center"/>
            <w:hideMark/>
          </w:tcPr>
          <w:p w14:paraId="51480D77" w14:textId="48DCFE83" w:rsidR="009B015D" w:rsidRPr="00F56064" w:rsidRDefault="009B015D" w:rsidP="009B015D">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9B015D" w:rsidRPr="007E4B3B" w14:paraId="14FEE15E" w14:textId="77777777" w:rsidTr="00E95BAD">
        <w:trPr>
          <w:trHeight w:val="765"/>
        </w:trPr>
        <w:tc>
          <w:tcPr>
            <w:tcW w:w="1701" w:type="dxa"/>
            <w:shd w:val="clear" w:color="auto" w:fill="auto"/>
            <w:noWrap/>
            <w:vAlign w:val="center"/>
            <w:hideMark/>
          </w:tcPr>
          <w:p w14:paraId="3ACFFB66" w14:textId="77777777" w:rsidR="009B015D" w:rsidRDefault="009B015D" w:rsidP="009B015D">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12.7</w:t>
            </w:r>
          </w:p>
        </w:tc>
        <w:tc>
          <w:tcPr>
            <w:tcW w:w="6204" w:type="dxa"/>
            <w:shd w:val="clear" w:color="auto" w:fill="auto"/>
            <w:vAlign w:val="center"/>
            <w:hideMark/>
          </w:tcPr>
          <w:p w14:paraId="57EC52CB" w14:textId="77777777" w:rsidR="009B015D" w:rsidRPr="00FB4C39" w:rsidRDefault="009B015D" w:rsidP="009B015D">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Entry permits suspended under s.510</w:t>
            </w:r>
          </w:p>
        </w:tc>
        <w:tc>
          <w:tcPr>
            <w:tcW w:w="2346" w:type="dxa"/>
            <w:shd w:val="clear" w:color="auto" w:fill="auto"/>
            <w:noWrap/>
            <w:vAlign w:val="center"/>
            <w:hideMark/>
          </w:tcPr>
          <w:p w14:paraId="20310E50" w14:textId="294EF273" w:rsidR="009B015D" w:rsidRPr="00F56064" w:rsidRDefault="009B015D" w:rsidP="009B015D">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p>
        </w:tc>
      </w:tr>
      <w:tr w:rsidR="009B015D" w:rsidRPr="007E4B3B" w14:paraId="1163199E" w14:textId="77777777" w:rsidTr="00E95BAD">
        <w:trPr>
          <w:trHeight w:val="765"/>
        </w:trPr>
        <w:tc>
          <w:tcPr>
            <w:tcW w:w="1701" w:type="dxa"/>
            <w:shd w:val="clear" w:color="auto" w:fill="auto"/>
            <w:noWrap/>
            <w:vAlign w:val="center"/>
            <w:hideMark/>
          </w:tcPr>
          <w:p w14:paraId="11187F82" w14:textId="77777777" w:rsidR="009B015D" w:rsidRDefault="009B015D" w:rsidP="009B015D">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lastRenderedPageBreak/>
              <w:t>12.8</w:t>
            </w:r>
          </w:p>
        </w:tc>
        <w:tc>
          <w:tcPr>
            <w:tcW w:w="6204" w:type="dxa"/>
            <w:shd w:val="clear" w:color="auto" w:fill="auto"/>
            <w:vAlign w:val="center"/>
            <w:hideMark/>
          </w:tcPr>
          <w:p w14:paraId="73E06614" w14:textId="77777777" w:rsidR="009B015D" w:rsidRPr="00FB4C39" w:rsidRDefault="009B015D" w:rsidP="009B015D">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for entry permits made under s.512</w:t>
            </w:r>
          </w:p>
        </w:tc>
        <w:tc>
          <w:tcPr>
            <w:tcW w:w="2346" w:type="dxa"/>
            <w:shd w:val="clear" w:color="auto" w:fill="auto"/>
            <w:noWrap/>
            <w:vAlign w:val="center"/>
            <w:hideMark/>
          </w:tcPr>
          <w:p w14:paraId="02B914E4" w14:textId="25A12F8C" w:rsidR="009B015D" w:rsidRPr="00F56064" w:rsidRDefault="009B015D" w:rsidP="009B015D">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3</w:t>
            </w:r>
            <w:r w:rsidR="005B125A">
              <w:rPr>
                <w:rFonts w:cs="Arial"/>
                <w:color w:val="000000"/>
                <w:szCs w:val="20"/>
                <w:lang w:val="en-AU" w:eastAsia="en-AU"/>
              </w:rPr>
              <w:t>18</w:t>
            </w:r>
          </w:p>
        </w:tc>
      </w:tr>
      <w:tr w:rsidR="009B015D" w:rsidRPr="007E4B3B" w14:paraId="206E5B17" w14:textId="77777777" w:rsidTr="004403FB">
        <w:trPr>
          <w:trHeight w:val="765"/>
        </w:trPr>
        <w:tc>
          <w:tcPr>
            <w:tcW w:w="1701" w:type="dxa"/>
            <w:shd w:val="clear" w:color="auto" w:fill="auto"/>
            <w:noWrap/>
            <w:vAlign w:val="center"/>
          </w:tcPr>
          <w:p w14:paraId="07525781" w14:textId="2AEC52D3" w:rsidR="009B015D" w:rsidRPr="00461188" w:rsidRDefault="009B015D" w:rsidP="009B015D">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461188">
              <w:rPr>
                <w:rFonts w:cs="Arial"/>
                <w:color w:val="000000"/>
                <w:szCs w:val="20"/>
                <w:lang w:val="en-AU" w:eastAsia="en-AU"/>
              </w:rPr>
              <w:t>Additional Data</w:t>
            </w:r>
            <w:r>
              <w:rPr>
                <w:rFonts w:cs="Arial"/>
                <w:color w:val="000000"/>
                <w:szCs w:val="20"/>
                <w:lang w:val="en-AU" w:eastAsia="en-AU"/>
              </w:rPr>
              <w:t>*</w:t>
            </w:r>
          </w:p>
        </w:tc>
        <w:tc>
          <w:tcPr>
            <w:tcW w:w="6204" w:type="dxa"/>
            <w:shd w:val="clear" w:color="auto" w:fill="auto"/>
            <w:vAlign w:val="center"/>
          </w:tcPr>
          <w:p w14:paraId="7CF3ABBA" w14:textId="303D7771" w:rsidR="009B015D" w:rsidRPr="00BC21AD" w:rsidRDefault="009B015D" w:rsidP="009B015D">
            <w:pPr>
              <w:tabs>
                <w:tab w:val="clear" w:pos="567"/>
                <w:tab w:val="clear" w:pos="1134"/>
              </w:tabs>
              <w:autoSpaceDE w:val="0"/>
              <w:autoSpaceDN w:val="0"/>
              <w:adjustRightInd w:val="0"/>
              <w:spacing w:after="0" w:line="240" w:lineRule="auto"/>
              <w:ind w:right="0"/>
              <w:rPr>
                <w:rFonts w:cs="Arial"/>
                <w:i/>
                <w:iCs/>
                <w:color w:val="000000"/>
                <w:szCs w:val="20"/>
                <w:lang w:val="en-AU" w:eastAsia="en-AU"/>
              </w:rPr>
            </w:pPr>
            <w:r w:rsidRPr="00BC21AD">
              <w:rPr>
                <w:rFonts w:cs="Arial"/>
                <w:i/>
                <w:iCs/>
                <w:color w:val="000000"/>
                <w:szCs w:val="20"/>
                <w:lang w:eastAsia="en-AU"/>
              </w:rPr>
              <w:t>Entry permit issued for renewal of existing permit holder under s.512</w:t>
            </w:r>
            <w:r w:rsidR="00D048CE" w:rsidRPr="00927488">
              <w:rPr>
                <w:rStyle w:val="FootnoteReference"/>
                <w:rFonts w:cs="Arial"/>
                <w:color w:val="000000"/>
                <w:szCs w:val="20"/>
                <w:lang w:eastAsia="en-AU"/>
              </w:rPr>
              <w:footnoteReference w:id="22"/>
            </w:r>
          </w:p>
        </w:tc>
        <w:tc>
          <w:tcPr>
            <w:tcW w:w="2346" w:type="dxa"/>
            <w:shd w:val="clear" w:color="auto" w:fill="auto"/>
            <w:noWrap/>
            <w:vAlign w:val="center"/>
          </w:tcPr>
          <w:p w14:paraId="2B1003CB" w14:textId="265906C2" w:rsidR="009B015D" w:rsidRDefault="005E6826" w:rsidP="009B015D">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9B015D" w:rsidRPr="007E4B3B" w14:paraId="33601802" w14:textId="77777777" w:rsidTr="00E95BAD">
        <w:trPr>
          <w:trHeight w:val="765"/>
        </w:trPr>
        <w:tc>
          <w:tcPr>
            <w:tcW w:w="1701" w:type="dxa"/>
            <w:shd w:val="clear" w:color="auto" w:fill="auto"/>
            <w:noWrap/>
            <w:vAlign w:val="center"/>
            <w:hideMark/>
          </w:tcPr>
          <w:p w14:paraId="21DA6B04" w14:textId="77777777" w:rsidR="009B015D" w:rsidRDefault="009B015D" w:rsidP="009B015D">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12.9</w:t>
            </w:r>
          </w:p>
        </w:tc>
        <w:tc>
          <w:tcPr>
            <w:tcW w:w="6204" w:type="dxa"/>
            <w:shd w:val="clear" w:color="auto" w:fill="auto"/>
            <w:vAlign w:val="center"/>
            <w:hideMark/>
          </w:tcPr>
          <w:p w14:paraId="53482DCD" w14:textId="77777777" w:rsidR="009B015D" w:rsidRPr="00FB4C39" w:rsidRDefault="009B015D" w:rsidP="009B015D">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for exemption certificates made under s.519</w:t>
            </w:r>
          </w:p>
        </w:tc>
        <w:tc>
          <w:tcPr>
            <w:tcW w:w="2346" w:type="dxa"/>
            <w:shd w:val="clear" w:color="auto" w:fill="auto"/>
            <w:noWrap/>
            <w:vAlign w:val="center"/>
            <w:hideMark/>
          </w:tcPr>
          <w:p w14:paraId="1311F7E7" w14:textId="2C7EAF59" w:rsidR="009B015D" w:rsidRPr="00F56064" w:rsidRDefault="009B015D" w:rsidP="009B015D">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F56064">
              <w:rPr>
                <w:rFonts w:cs="Arial"/>
                <w:color w:val="000000"/>
                <w:szCs w:val="20"/>
                <w:lang w:val="en-AU" w:eastAsia="en-AU"/>
              </w:rPr>
              <w:t>0</w:t>
            </w:r>
          </w:p>
        </w:tc>
      </w:tr>
      <w:tr w:rsidR="009B015D" w:rsidRPr="007E4B3B" w14:paraId="713D7659" w14:textId="77777777" w:rsidTr="00E95BAD">
        <w:trPr>
          <w:trHeight w:val="765"/>
        </w:trPr>
        <w:tc>
          <w:tcPr>
            <w:tcW w:w="1701" w:type="dxa"/>
            <w:shd w:val="clear" w:color="auto" w:fill="auto"/>
            <w:noWrap/>
            <w:vAlign w:val="center"/>
            <w:hideMark/>
          </w:tcPr>
          <w:p w14:paraId="0885DC52" w14:textId="77777777" w:rsidR="009B015D" w:rsidRDefault="009B015D" w:rsidP="009B015D">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12.10</w:t>
            </w:r>
          </w:p>
        </w:tc>
        <w:tc>
          <w:tcPr>
            <w:tcW w:w="6204" w:type="dxa"/>
            <w:shd w:val="clear" w:color="auto" w:fill="auto"/>
            <w:vAlign w:val="center"/>
            <w:hideMark/>
          </w:tcPr>
          <w:p w14:paraId="1261F63B" w14:textId="77777777" w:rsidR="009B015D" w:rsidRPr="00FB4C39" w:rsidRDefault="009B015D" w:rsidP="009B015D">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for affected member certificates made under s.520</w:t>
            </w:r>
          </w:p>
        </w:tc>
        <w:tc>
          <w:tcPr>
            <w:tcW w:w="2346" w:type="dxa"/>
            <w:shd w:val="clear" w:color="auto" w:fill="auto"/>
            <w:noWrap/>
            <w:vAlign w:val="center"/>
            <w:hideMark/>
          </w:tcPr>
          <w:p w14:paraId="532FF100" w14:textId="5A704E0C" w:rsidR="009B015D" w:rsidRPr="00F56064" w:rsidRDefault="009B015D" w:rsidP="009B015D">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9B015D" w:rsidRPr="007E4B3B" w14:paraId="008A5481" w14:textId="77777777" w:rsidTr="00E95BAD">
        <w:trPr>
          <w:trHeight w:val="765"/>
        </w:trPr>
        <w:tc>
          <w:tcPr>
            <w:tcW w:w="1701" w:type="dxa"/>
            <w:shd w:val="clear" w:color="auto" w:fill="auto"/>
            <w:noWrap/>
            <w:vAlign w:val="center"/>
            <w:hideMark/>
          </w:tcPr>
          <w:p w14:paraId="5DF21D01" w14:textId="77777777" w:rsidR="009B015D" w:rsidRDefault="009B015D" w:rsidP="009B015D">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12.11</w:t>
            </w:r>
          </w:p>
        </w:tc>
        <w:tc>
          <w:tcPr>
            <w:tcW w:w="6204" w:type="dxa"/>
            <w:shd w:val="clear" w:color="auto" w:fill="auto"/>
            <w:vAlign w:val="center"/>
            <w:hideMark/>
          </w:tcPr>
          <w:p w14:paraId="2C4FA620" w14:textId="77777777" w:rsidR="009B015D" w:rsidRPr="00FB4C39" w:rsidRDefault="009B015D" w:rsidP="009B015D">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Entry permits issued under s.512</w:t>
            </w:r>
          </w:p>
        </w:tc>
        <w:tc>
          <w:tcPr>
            <w:tcW w:w="2346" w:type="dxa"/>
            <w:shd w:val="clear" w:color="auto" w:fill="auto"/>
            <w:noWrap/>
            <w:vAlign w:val="center"/>
            <w:hideMark/>
          </w:tcPr>
          <w:p w14:paraId="06A4EFA6" w14:textId="3DCA744A" w:rsidR="009B015D" w:rsidRPr="00F56064" w:rsidRDefault="009B015D" w:rsidP="009B015D">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323</w:t>
            </w:r>
          </w:p>
        </w:tc>
      </w:tr>
      <w:tr w:rsidR="009B015D" w:rsidRPr="007E4B3B" w14:paraId="6E17363B" w14:textId="77777777" w:rsidTr="00E95BAD">
        <w:trPr>
          <w:trHeight w:val="765"/>
        </w:trPr>
        <w:tc>
          <w:tcPr>
            <w:tcW w:w="1701" w:type="dxa"/>
            <w:shd w:val="clear" w:color="auto" w:fill="auto"/>
            <w:noWrap/>
            <w:vAlign w:val="center"/>
            <w:hideMark/>
          </w:tcPr>
          <w:p w14:paraId="55D877E2" w14:textId="77777777" w:rsidR="009B015D" w:rsidRDefault="009B015D" w:rsidP="009B015D">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12.12</w:t>
            </w:r>
          </w:p>
        </w:tc>
        <w:tc>
          <w:tcPr>
            <w:tcW w:w="6204" w:type="dxa"/>
            <w:shd w:val="clear" w:color="auto" w:fill="auto"/>
            <w:vAlign w:val="center"/>
            <w:hideMark/>
          </w:tcPr>
          <w:p w14:paraId="6C7BFA95" w14:textId="77777777" w:rsidR="009B015D" w:rsidRPr="00FB4C39" w:rsidRDefault="009B015D" w:rsidP="009B015D">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Exemption certificates issued under s.519</w:t>
            </w:r>
          </w:p>
        </w:tc>
        <w:tc>
          <w:tcPr>
            <w:tcW w:w="2346" w:type="dxa"/>
            <w:shd w:val="clear" w:color="auto" w:fill="auto"/>
            <w:noWrap/>
            <w:vAlign w:val="center"/>
            <w:hideMark/>
          </w:tcPr>
          <w:p w14:paraId="6B49177E" w14:textId="073C3895" w:rsidR="009B015D" w:rsidRPr="00F56064" w:rsidRDefault="009B015D" w:rsidP="009B015D">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F56064">
              <w:rPr>
                <w:rFonts w:cs="Arial"/>
                <w:color w:val="000000"/>
                <w:szCs w:val="20"/>
                <w:lang w:val="en-AU" w:eastAsia="en-AU"/>
              </w:rPr>
              <w:t>0</w:t>
            </w:r>
          </w:p>
        </w:tc>
      </w:tr>
      <w:tr w:rsidR="009B015D" w:rsidRPr="007E4B3B" w14:paraId="041CAFB0" w14:textId="77777777" w:rsidTr="00E95BAD">
        <w:trPr>
          <w:trHeight w:val="765"/>
        </w:trPr>
        <w:tc>
          <w:tcPr>
            <w:tcW w:w="1701" w:type="dxa"/>
            <w:tcBorders>
              <w:bottom w:val="single" w:sz="4" w:space="0" w:color="auto"/>
            </w:tcBorders>
            <w:shd w:val="clear" w:color="auto" w:fill="auto"/>
            <w:noWrap/>
            <w:vAlign w:val="center"/>
            <w:hideMark/>
          </w:tcPr>
          <w:p w14:paraId="0B886036" w14:textId="77777777" w:rsidR="009B015D" w:rsidRDefault="009B015D" w:rsidP="009B015D">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12.13</w:t>
            </w:r>
          </w:p>
        </w:tc>
        <w:tc>
          <w:tcPr>
            <w:tcW w:w="6204" w:type="dxa"/>
            <w:tcBorders>
              <w:bottom w:val="single" w:sz="4" w:space="0" w:color="auto"/>
            </w:tcBorders>
            <w:shd w:val="clear" w:color="auto" w:fill="auto"/>
            <w:vAlign w:val="center"/>
            <w:hideMark/>
          </w:tcPr>
          <w:p w14:paraId="09DFA4F4" w14:textId="77777777" w:rsidR="009B015D" w:rsidRPr="00FB4C39" w:rsidRDefault="009B015D" w:rsidP="009B015D">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Affected member certificates issued under s.520</w:t>
            </w:r>
          </w:p>
        </w:tc>
        <w:tc>
          <w:tcPr>
            <w:tcW w:w="2346" w:type="dxa"/>
            <w:tcBorders>
              <w:bottom w:val="single" w:sz="4" w:space="0" w:color="auto"/>
            </w:tcBorders>
            <w:shd w:val="clear" w:color="auto" w:fill="auto"/>
            <w:noWrap/>
            <w:vAlign w:val="center"/>
            <w:hideMark/>
          </w:tcPr>
          <w:p w14:paraId="63C7D3FE" w14:textId="15C9AC02" w:rsidR="009B015D" w:rsidRPr="00F56064" w:rsidRDefault="009B015D" w:rsidP="009B015D">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9B015D" w:rsidRPr="007E4B3B" w14:paraId="7480B0EC" w14:textId="77777777" w:rsidTr="00E95BAD">
        <w:trPr>
          <w:trHeight w:val="765"/>
        </w:trPr>
        <w:tc>
          <w:tcPr>
            <w:tcW w:w="1701" w:type="dxa"/>
            <w:tcBorders>
              <w:top w:val="single" w:sz="4" w:space="0" w:color="auto"/>
              <w:bottom w:val="single" w:sz="4" w:space="0" w:color="D9D9D9" w:themeColor="background1" w:themeShade="D9"/>
            </w:tcBorders>
            <w:shd w:val="clear" w:color="auto" w:fill="auto"/>
            <w:noWrap/>
            <w:vAlign w:val="center"/>
            <w:hideMark/>
          </w:tcPr>
          <w:p w14:paraId="5B8CA271" w14:textId="77777777" w:rsidR="009B015D" w:rsidRDefault="009B015D" w:rsidP="009B015D">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13</w:t>
            </w:r>
          </w:p>
        </w:tc>
        <w:tc>
          <w:tcPr>
            <w:tcW w:w="6204" w:type="dxa"/>
            <w:tcBorders>
              <w:top w:val="single" w:sz="4" w:space="0" w:color="auto"/>
              <w:bottom w:val="single" w:sz="4" w:space="0" w:color="D9D9D9" w:themeColor="background1" w:themeShade="D9"/>
            </w:tcBorders>
            <w:shd w:val="clear" w:color="auto" w:fill="auto"/>
            <w:vAlign w:val="center"/>
            <w:hideMark/>
          </w:tcPr>
          <w:p w14:paraId="3D40A909" w14:textId="77777777" w:rsidR="009B015D" w:rsidRPr="00FB4C39" w:rsidRDefault="009B015D" w:rsidP="009B015D">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sidRPr="00FB4C39">
              <w:rPr>
                <w:rFonts w:cs="Arial"/>
                <w:b/>
                <w:bCs/>
                <w:color w:val="000000"/>
                <w:szCs w:val="20"/>
                <w:lang w:val="en-AU" w:eastAsia="en-AU"/>
              </w:rPr>
              <w:t>Miscellaneous—disputes</w:t>
            </w:r>
          </w:p>
        </w:tc>
        <w:tc>
          <w:tcPr>
            <w:tcW w:w="2346" w:type="dxa"/>
            <w:tcBorders>
              <w:top w:val="single" w:sz="4" w:space="0" w:color="auto"/>
              <w:bottom w:val="single" w:sz="4" w:space="0" w:color="D9D9D9" w:themeColor="background1" w:themeShade="D9"/>
            </w:tcBorders>
            <w:shd w:val="clear" w:color="auto" w:fill="auto"/>
            <w:noWrap/>
            <w:vAlign w:val="center"/>
            <w:hideMark/>
          </w:tcPr>
          <w:p w14:paraId="74A18BE4" w14:textId="77777777" w:rsidR="009B015D" w:rsidRPr="00F56064" w:rsidRDefault="009B015D" w:rsidP="009B015D">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9B015D" w:rsidRPr="0064416A" w14:paraId="5A28776B" w14:textId="77777777" w:rsidTr="00E95BAD">
        <w:trPr>
          <w:trHeight w:val="765"/>
        </w:trPr>
        <w:tc>
          <w:tcPr>
            <w:tcW w:w="1701" w:type="dxa"/>
            <w:tcBorders>
              <w:bottom w:val="single" w:sz="4" w:space="0" w:color="D9D9D9" w:themeColor="background1" w:themeShade="D9"/>
            </w:tcBorders>
            <w:shd w:val="clear" w:color="auto" w:fill="auto"/>
            <w:noWrap/>
            <w:vAlign w:val="center"/>
            <w:hideMark/>
          </w:tcPr>
          <w:p w14:paraId="08103AC2" w14:textId="77777777" w:rsidR="009B015D" w:rsidRDefault="009B015D" w:rsidP="009B015D">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13.1</w:t>
            </w:r>
          </w:p>
        </w:tc>
        <w:tc>
          <w:tcPr>
            <w:tcW w:w="6204" w:type="dxa"/>
            <w:tcBorders>
              <w:bottom w:val="single" w:sz="4" w:space="0" w:color="D9D9D9" w:themeColor="background1" w:themeShade="D9"/>
            </w:tcBorders>
            <w:shd w:val="clear" w:color="auto" w:fill="auto"/>
            <w:vAlign w:val="center"/>
            <w:hideMark/>
          </w:tcPr>
          <w:p w14:paraId="71AAE30A" w14:textId="77777777" w:rsidR="009B015D" w:rsidRPr="00FB4C39" w:rsidRDefault="009B015D" w:rsidP="009B015D">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for FWC to deal with disputes in relation to a refusal by an employer for flexible working arrangements made under s.739</w:t>
            </w:r>
          </w:p>
        </w:tc>
        <w:tc>
          <w:tcPr>
            <w:tcW w:w="2346" w:type="dxa"/>
            <w:tcBorders>
              <w:bottom w:val="single" w:sz="4" w:space="0" w:color="D9D9D9" w:themeColor="background1" w:themeShade="D9"/>
            </w:tcBorders>
            <w:shd w:val="clear" w:color="auto" w:fill="auto"/>
            <w:noWrap/>
            <w:vAlign w:val="center"/>
            <w:hideMark/>
          </w:tcPr>
          <w:p w14:paraId="43D4EA2C" w14:textId="331B664B" w:rsidR="009B015D" w:rsidRPr="00F56064" w:rsidRDefault="009B015D" w:rsidP="009B015D">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15</w:t>
            </w:r>
          </w:p>
        </w:tc>
      </w:tr>
      <w:tr w:rsidR="009B015D" w:rsidRPr="007E4B3B" w14:paraId="6BFD24AB" w14:textId="77777777" w:rsidTr="00E95BAD">
        <w:trPr>
          <w:trHeight w:val="765"/>
        </w:trPr>
        <w:tc>
          <w:tcPr>
            <w:tcW w:w="1701" w:type="dxa"/>
            <w:tcBorders>
              <w:top w:val="single" w:sz="4" w:space="0" w:color="D9D9D9" w:themeColor="background1" w:themeShade="D9"/>
            </w:tcBorders>
            <w:shd w:val="clear" w:color="auto" w:fill="auto"/>
            <w:noWrap/>
            <w:vAlign w:val="center"/>
            <w:hideMark/>
          </w:tcPr>
          <w:p w14:paraId="5D7A311D" w14:textId="77777777" w:rsidR="009B015D" w:rsidRDefault="009B015D" w:rsidP="009B015D">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13.2</w:t>
            </w:r>
          </w:p>
        </w:tc>
        <w:tc>
          <w:tcPr>
            <w:tcW w:w="6204" w:type="dxa"/>
            <w:tcBorders>
              <w:top w:val="single" w:sz="4" w:space="0" w:color="D9D9D9" w:themeColor="background1" w:themeShade="D9"/>
            </w:tcBorders>
            <w:shd w:val="clear" w:color="auto" w:fill="auto"/>
            <w:vAlign w:val="center"/>
            <w:hideMark/>
          </w:tcPr>
          <w:p w14:paraId="33BB1F4B" w14:textId="77777777" w:rsidR="009B015D" w:rsidRPr="00FB4C39" w:rsidRDefault="009B015D" w:rsidP="009B015D">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for FWC to deal with disputes made under s.773</w:t>
            </w:r>
          </w:p>
        </w:tc>
        <w:tc>
          <w:tcPr>
            <w:tcW w:w="2346" w:type="dxa"/>
            <w:tcBorders>
              <w:top w:val="single" w:sz="4" w:space="0" w:color="D9D9D9" w:themeColor="background1" w:themeShade="D9"/>
            </w:tcBorders>
            <w:shd w:val="clear" w:color="auto" w:fill="auto"/>
            <w:noWrap/>
            <w:vAlign w:val="center"/>
            <w:hideMark/>
          </w:tcPr>
          <w:p w14:paraId="2CAC6075" w14:textId="784E2E37" w:rsidR="009B015D" w:rsidRPr="00F56064" w:rsidRDefault="009B015D" w:rsidP="009B015D">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36</w:t>
            </w:r>
          </w:p>
        </w:tc>
      </w:tr>
      <w:tr w:rsidR="009B015D" w:rsidRPr="007E4B3B" w14:paraId="02888E34" w14:textId="77777777" w:rsidTr="00E95BAD">
        <w:trPr>
          <w:trHeight w:val="765"/>
        </w:trPr>
        <w:tc>
          <w:tcPr>
            <w:tcW w:w="1701" w:type="dxa"/>
            <w:tcBorders>
              <w:bottom w:val="single" w:sz="4" w:space="0" w:color="auto"/>
            </w:tcBorders>
            <w:shd w:val="clear" w:color="auto" w:fill="auto"/>
            <w:noWrap/>
            <w:vAlign w:val="center"/>
            <w:hideMark/>
          </w:tcPr>
          <w:p w14:paraId="6974AEDA" w14:textId="77777777" w:rsidR="009B015D" w:rsidRDefault="009B015D" w:rsidP="009B015D">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13.3</w:t>
            </w:r>
          </w:p>
        </w:tc>
        <w:tc>
          <w:tcPr>
            <w:tcW w:w="6204" w:type="dxa"/>
            <w:tcBorders>
              <w:bottom w:val="single" w:sz="4" w:space="0" w:color="auto"/>
            </w:tcBorders>
            <w:shd w:val="clear" w:color="auto" w:fill="auto"/>
            <w:vAlign w:val="center"/>
            <w:hideMark/>
          </w:tcPr>
          <w:p w14:paraId="3C64CF6A" w14:textId="77777777" w:rsidR="009B015D" w:rsidRPr="00FB4C39" w:rsidRDefault="009B015D" w:rsidP="009B015D">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 xml:space="preserve">Certificates issued under s.777 </w:t>
            </w:r>
            <w:r w:rsidRPr="00FB4C39">
              <w:rPr>
                <w:rStyle w:val="FootnoteReference"/>
                <w:rFonts w:cs="Arial"/>
                <w:color w:val="000000"/>
                <w:szCs w:val="20"/>
                <w:lang w:val="en-AU" w:eastAsia="en-AU"/>
              </w:rPr>
              <w:footnoteReference w:id="23"/>
            </w:r>
          </w:p>
        </w:tc>
        <w:tc>
          <w:tcPr>
            <w:tcW w:w="2346" w:type="dxa"/>
            <w:tcBorders>
              <w:bottom w:val="single" w:sz="4" w:space="0" w:color="auto"/>
            </w:tcBorders>
            <w:shd w:val="clear" w:color="auto" w:fill="auto"/>
            <w:noWrap/>
            <w:vAlign w:val="center"/>
            <w:hideMark/>
          </w:tcPr>
          <w:p w14:paraId="0275F6C5" w14:textId="197CB3A2" w:rsidR="009B015D" w:rsidRPr="00F56064" w:rsidRDefault="009B015D" w:rsidP="009B015D">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2</w:t>
            </w:r>
          </w:p>
        </w:tc>
      </w:tr>
      <w:tr w:rsidR="009B015D" w:rsidRPr="007E4B3B" w14:paraId="3EE5D1FA" w14:textId="77777777" w:rsidTr="00E95BAD">
        <w:trPr>
          <w:trHeight w:val="765"/>
        </w:trPr>
        <w:tc>
          <w:tcPr>
            <w:tcW w:w="1701" w:type="dxa"/>
            <w:tcBorders>
              <w:top w:val="single" w:sz="4" w:space="0" w:color="auto"/>
            </w:tcBorders>
            <w:shd w:val="clear" w:color="auto" w:fill="auto"/>
            <w:noWrap/>
            <w:vAlign w:val="center"/>
            <w:hideMark/>
          </w:tcPr>
          <w:p w14:paraId="4BC421EE" w14:textId="77777777" w:rsidR="009B015D" w:rsidRDefault="009B015D" w:rsidP="009B015D">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13A</w:t>
            </w:r>
          </w:p>
        </w:tc>
        <w:tc>
          <w:tcPr>
            <w:tcW w:w="6204" w:type="dxa"/>
            <w:tcBorders>
              <w:top w:val="single" w:sz="4" w:space="0" w:color="auto"/>
            </w:tcBorders>
            <w:shd w:val="clear" w:color="auto" w:fill="auto"/>
            <w:vAlign w:val="center"/>
            <w:hideMark/>
          </w:tcPr>
          <w:p w14:paraId="3E568B69" w14:textId="77777777" w:rsidR="009B015D" w:rsidRPr="00FB4C39" w:rsidRDefault="009B015D" w:rsidP="009B015D">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sidRPr="00FB4C39">
              <w:rPr>
                <w:rFonts w:cs="Arial"/>
                <w:b/>
                <w:bCs/>
                <w:color w:val="000000"/>
                <w:szCs w:val="20"/>
                <w:lang w:val="en-AU" w:eastAsia="en-AU"/>
              </w:rPr>
              <w:t>Registered organisations</w:t>
            </w:r>
          </w:p>
        </w:tc>
        <w:tc>
          <w:tcPr>
            <w:tcW w:w="2346" w:type="dxa"/>
            <w:tcBorders>
              <w:top w:val="single" w:sz="4" w:space="0" w:color="auto"/>
            </w:tcBorders>
            <w:shd w:val="clear" w:color="auto" w:fill="auto"/>
            <w:noWrap/>
            <w:vAlign w:val="center"/>
            <w:hideMark/>
          </w:tcPr>
          <w:p w14:paraId="192F192F" w14:textId="77777777" w:rsidR="009B015D" w:rsidRPr="00F56064" w:rsidRDefault="009B015D" w:rsidP="009B015D">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9B015D" w:rsidRPr="007E4B3B" w14:paraId="57021523" w14:textId="77777777" w:rsidTr="00E95BAD">
        <w:trPr>
          <w:trHeight w:val="765"/>
        </w:trPr>
        <w:tc>
          <w:tcPr>
            <w:tcW w:w="1701" w:type="dxa"/>
            <w:shd w:val="clear" w:color="auto" w:fill="auto"/>
            <w:noWrap/>
            <w:vAlign w:val="center"/>
            <w:hideMark/>
          </w:tcPr>
          <w:p w14:paraId="11B53C9D" w14:textId="41038C45" w:rsidR="009B015D" w:rsidRDefault="009B015D" w:rsidP="009B015D">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13A.1(a)</w:t>
            </w:r>
          </w:p>
        </w:tc>
        <w:tc>
          <w:tcPr>
            <w:tcW w:w="6204" w:type="dxa"/>
            <w:shd w:val="clear" w:color="auto" w:fill="auto"/>
            <w:vAlign w:val="center"/>
            <w:hideMark/>
          </w:tcPr>
          <w:p w14:paraId="70E30FE0" w14:textId="77777777" w:rsidR="009B015D" w:rsidRPr="00FB4C39" w:rsidRDefault="009B015D" w:rsidP="009B015D">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for registration made under s.18A, FW (RO) Act</w:t>
            </w:r>
          </w:p>
        </w:tc>
        <w:tc>
          <w:tcPr>
            <w:tcW w:w="2346" w:type="dxa"/>
            <w:shd w:val="clear" w:color="auto" w:fill="auto"/>
            <w:noWrap/>
            <w:vAlign w:val="center"/>
            <w:hideMark/>
          </w:tcPr>
          <w:p w14:paraId="51E4F118" w14:textId="15ED1718" w:rsidR="009B015D" w:rsidRPr="00F56064" w:rsidRDefault="009B015D" w:rsidP="009B015D">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F56064">
              <w:rPr>
                <w:rFonts w:cs="Arial"/>
                <w:color w:val="000000"/>
                <w:szCs w:val="20"/>
                <w:lang w:val="en-AU" w:eastAsia="en-AU"/>
              </w:rPr>
              <w:t>0</w:t>
            </w:r>
          </w:p>
        </w:tc>
      </w:tr>
      <w:tr w:rsidR="009B015D" w:rsidRPr="007E4B3B" w14:paraId="0D1AC5B8" w14:textId="77777777" w:rsidTr="00E95BAD">
        <w:trPr>
          <w:trHeight w:val="765"/>
        </w:trPr>
        <w:tc>
          <w:tcPr>
            <w:tcW w:w="1701" w:type="dxa"/>
            <w:shd w:val="clear" w:color="auto" w:fill="auto"/>
            <w:noWrap/>
            <w:vAlign w:val="center"/>
            <w:hideMark/>
          </w:tcPr>
          <w:p w14:paraId="05F1BD61" w14:textId="694B1430" w:rsidR="009B015D" w:rsidRDefault="009B015D" w:rsidP="009B015D">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13A.1(b)</w:t>
            </w:r>
          </w:p>
        </w:tc>
        <w:tc>
          <w:tcPr>
            <w:tcW w:w="6204" w:type="dxa"/>
            <w:shd w:val="clear" w:color="auto" w:fill="auto"/>
            <w:vAlign w:val="center"/>
            <w:hideMark/>
          </w:tcPr>
          <w:p w14:paraId="25FAE7AA" w14:textId="77777777" w:rsidR="009B015D" w:rsidRPr="00FB4C39" w:rsidRDefault="009B015D" w:rsidP="009B015D">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for registration made under s.18B, FW (RO) Act</w:t>
            </w:r>
          </w:p>
        </w:tc>
        <w:tc>
          <w:tcPr>
            <w:tcW w:w="2346" w:type="dxa"/>
            <w:shd w:val="clear" w:color="auto" w:fill="auto"/>
            <w:noWrap/>
            <w:vAlign w:val="center"/>
            <w:hideMark/>
          </w:tcPr>
          <w:p w14:paraId="25962BCB" w14:textId="47050858" w:rsidR="009B015D" w:rsidRPr="00F56064" w:rsidRDefault="009B015D" w:rsidP="009B015D">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2</w:t>
            </w:r>
          </w:p>
        </w:tc>
      </w:tr>
      <w:tr w:rsidR="009B015D" w:rsidRPr="007E4B3B" w14:paraId="6826AB21" w14:textId="77777777" w:rsidTr="00E95BAD">
        <w:trPr>
          <w:trHeight w:val="765"/>
        </w:trPr>
        <w:tc>
          <w:tcPr>
            <w:tcW w:w="1701" w:type="dxa"/>
            <w:shd w:val="clear" w:color="auto" w:fill="auto"/>
            <w:noWrap/>
            <w:vAlign w:val="center"/>
            <w:hideMark/>
          </w:tcPr>
          <w:p w14:paraId="571FD572" w14:textId="6D040594" w:rsidR="009B015D" w:rsidRDefault="009B015D" w:rsidP="009B015D">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13A.1(c)</w:t>
            </w:r>
          </w:p>
        </w:tc>
        <w:tc>
          <w:tcPr>
            <w:tcW w:w="6204" w:type="dxa"/>
            <w:shd w:val="clear" w:color="auto" w:fill="auto"/>
            <w:vAlign w:val="center"/>
            <w:hideMark/>
          </w:tcPr>
          <w:p w14:paraId="7B4C59B1" w14:textId="77777777" w:rsidR="009B015D" w:rsidRPr="00FB4C39" w:rsidRDefault="009B015D" w:rsidP="009B015D">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for registration made under s.18C, FW (RO) Act</w:t>
            </w:r>
          </w:p>
        </w:tc>
        <w:tc>
          <w:tcPr>
            <w:tcW w:w="2346" w:type="dxa"/>
            <w:shd w:val="clear" w:color="auto" w:fill="auto"/>
            <w:noWrap/>
            <w:vAlign w:val="center"/>
            <w:hideMark/>
          </w:tcPr>
          <w:p w14:paraId="3B19CEFE" w14:textId="40AD5C93" w:rsidR="009B015D" w:rsidRPr="00F56064" w:rsidRDefault="009B015D" w:rsidP="009B015D">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F56064">
              <w:rPr>
                <w:rFonts w:cs="Arial"/>
                <w:color w:val="000000"/>
                <w:szCs w:val="20"/>
                <w:lang w:val="en-AU" w:eastAsia="en-AU"/>
              </w:rPr>
              <w:t>0</w:t>
            </w:r>
          </w:p>
        </w:tc>
      </w:tr>
      <w:tr w:rsidR="009B015D" w:rsidRPr="007E4B3B" w14:paraId="4977420F" w14:textId="77777777" w:rsidTr="00E95BAD">
        <w:trPr>
          <w:trHeight w:val="765"/>
        </w:trPr>
        <w:tc>
          <w:tcPr>
            <w:tcW w:w="1701" w:type="dxa"/>
            <w:shd w:val="clear" w:color="auto" w:fill="auto"/>
            <w:noWrap/>
            <w:vAlign w:val="center"/>
            <w:hideMark/>
          </w:tcPr>
          <w:p w14:paraId="2E800E6B" w14:textId="77777777" w:rsidR="009B015D" w:rsidRDefault="009B015D" w:rsidP="009B015D">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13A.2</w:t>
            </w:r>
          </w:p>
        </w:tc>
        <w:tc>
          <w:tcPr>
            <w:tcW w:w="6204" w:type="dxa"/>
            <w:shd w:val="clear" w:color="auto" w:fill="auto"/>
            <w:vAlign w:val="center"/>
            <w:hideMark/>
          </w:tcPr>
          <w:p w14:paraId="01B5FB43" w14:textId="77777777" w:rsidR="009B015D" w:rsidRPr="00FB4C39" w:rsidRDefault="009B015D" w:rsidP="009B015D">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for orders made under s.133, FW (RO) Act</w:t>
            </w:r>
          </w:p>
        </w:tc>
        <w:tc>
          <w:tcPr>
            <w:tcW w:w="2346" w:type="dxa"/>
            <w:shd w:val="clear" w:color="auto" w:fill="auto"/>
            <w:noWrap/>
            <w:vAlign w:val="center"/>
            <w:hideMark/>
          </w:tcPr>
          <w:p w14:paraId="3D74EB64" w14:textId="0A59D5EB" w:rsidR="009B015D" w:rsidRPr="00F56064" w:rsidRDefault="009B015D" w:rsidP="009B015D">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F56064">
              <w:rPr>
                <w:rFonts w:cs="Arial"/>
                <w:color w:val="000000"/>
                <w:szCs w:val="20"/>
                <w:lang w:val="en-AU" w:eastAsia="en-AU"/>
              </w:rPr>
              <w:t>0</w:t>
            </w:r>
          </w:p>
        </w:tc>
      </w:tr>
      <w:tr w:rsidR="009B015D" w:rsidRPr="007E4B3B" w14:paraId="3C7FE585" w14:textId="77777777" w:rsidTr="00E95BAD">
        <w:trPr>
          <w:trHeight w:val="765"/>
        </w:trPr>
        <w:tc>
          <w:tcPr>
            <w:tcW w:w="1701" w:type="dxa"/>
            <w:shd w:val="clear" w:color="auto" w:fill="auto"/>
            <w:noWrap/>
            <w:vAlign w:val="center"/>
            <w:hideMark/>
          </w:tcPr>
          <w:p w14:paraId="7F2E050C" w14:textId="77777777" w:rsidR="009B015D" w:rsidRDefault="009B015D" w:rsidP="009B015D">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13A.3</w:t>
            </w:r>
          </w:p>
        </w:tc>
        <w:tc>
          <w:tcPr>
            <w:tcW w:w="6204" w:type="dxa"/>
            <w:shd w:val="clear" w:color="auto" w:fill="auto"/>
            <w:vAlign w:val="center"/>
            <w:hideMark/>
          </w:tcPr>
          <w:p w14:paraId="2384A821" w14:textId="77777777" w:rsidR="009B015D" w:rsidRPr="00FB4C39" w:rsidRDefault="009B015D" w:rsidP="009B015D">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 xml:space="preserve">Orders made under s.133, FW (RO) Act </w:t>
            </w:r>
          </w:p>
        </w:tc>
        <w:tc>
          <w:tcPr>
            <w:tcW w:w="2346" w:type="dxa"/>
            <w:shd w:val="clear" w:color="auto" w:fill="auto"/>
            <w:noWrap/>
            <w:vAlign w:val="center"/>
            <w:hideMark/>
          </w:tcPr>
          <w:p w14:paraId="3332BCC0" w14:textId="770EEA82" w:rsidR="009B015D" w:rsidRPr="00F56064" w:rsidRDefault="009B015D" w:rsidP="009B015D">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F56064">
              <w:rPr>
                <w:rFonts w:cs="Arial"/>
                <w:color w:val="000000"/>
                <w:szCs w:val="20"/>
                <w:lang w:val="en-AU" w:eastAsia="en-AU"/>
              </w:rPr>
              <w:t>0</w:t>
            </w:r>
          </w:p>
        </w:tc>
      </w:tr>
      <w:tr w:rsidR="009B015D" w:rsidRPr="007E4B3B" w14:paraId="4A094116" w14:textId="77777777" w:rsidTr="00E95BAD">
        <w:trPr>
          <w:trHeight w:val="765"/>
        </w:trPr>
        <w:tc>
          <w:tcPr>
            <w:tcW w:w="1701" w:type="dxa"/>
            <w:shd w:val="clear" w:color="auto" w:fill="auto"/>
            <w:noWrap/>
            <w:vAlign w:val="center"/>
            <w:hideMark/>
          </w:tcPr>
          <w:p w14:paraId="1194FC02" w14:textId="77777777" w:rsidR="009B015D" w:rsidRDefault="009B015D" w:rsidP="009B015D">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lastRenderedPageBreak/>
              <w:t>13A.4</w:t>
            </w:r>
          </w:p>
        </w:tc>
        <w:tc>
          <w:tcPr>
            <w:tcW w:w="6204" w:type="dxa"/>
            <w:shd w:val="clear" w:color="auto" w:fill="auto"/>
            <w:vAlign w:val="center"/>
            <w:hideMark/>
          </w:tcPr>
          <w:p w14:paraId="1B94804B" w14:textId="77777777" w:rsidR="009B015D" w:rsidRPr="00FB4C39" w:rsidRDefault="009B015D" w:rsidP="009B015D">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for representation orders made under s.137A, FW (RO) Act</w:t>
            </w:r>
          </w:p>
        </w:tc>
        <w:tc>
          <w:tcPr>
            <w:tcW w:w="2346" w:type="dxa"/>
            <w:shd w:val="clear" w:color="auto" w:fill="auto"/>
            <w:noWrap/>
            <w:vAlign w:val="center"/>
            <w:hideMark/>
          </w:tcPr>
          <w:p w14:paraId="2B0A6D20" w14:textId="5AD1E039" w:rsidR="009B015D" w:rsidRPr="00F56064" w:rsidRDefault="009B015D" w:rsidP="009B015D">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9B015D" w:rsidRPr="007E4B3B" w14:paraId="645FA0C3" w14:textId="77777777" w:rsidTr="00E95BAD">
        <w:trPr>
          <w:trHeight w:val="765"/>
        </w:trPr>
        <w:tc>
          <w:tcPr>
            <w:tcW w:w="1701" w:type="dxa"/>
            <w:shd w:val="clear" w:color="auto" w:fill="auto"/>
            <w:noWrap/>
            <w:vAlign w:val="center"/>
            <w:hideMark/>
          </w:tcPr>
          <w:p w14:paraId="6012C860" w14:textId="77777777" w:rsidR="009B015D" w:rsidRDefault="009B015D" w:rsidP="009B015D">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13A.5</w:t>
            </w:r>
          </w:p>
        </w:tc>
        <w:tc>
          <w:tcPr>
            <w:tcW w:w="6204" w:type="dxa"/>
            <w:shd w:val="clear" w:color="auto" w:fill="auto"/>
            <w:vAlign w:val="center"/>
            <w:hideMark/>
          </w:tcPr>
          <w:p w14:paraId="4B9DED7B" w14:textId="77777777" w:rsidR="009B015D" w:rsidRPr="00FB4C39" w:rsidRDefault="009B015D" w:rsidP="009B015D">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 xml:space="preserve">Representation orders made under s.137A, FW (RO) Act </w:t>
            </w:r>
          </w:p>
        </w:tc>
        <w:tc>
          <w:tcPr>
            <w:tcW w:w="2346" w:type="dxa"/>
            <w:shd w:val="clear" w:color="auto" w:fill="auto"/>
            <w:noWrap/>
            <w:vAlign w:val="center"/>
            <w:hideMark/>
          </w:tcPr>
          <w:p w14:paraId="04AC6306" w14:textId="010493BB" w:rsidR="009B015D" w:rsidRPr="00F56064" w:rsidRDefault="009B015D" w:rsidP="009B015D">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F56064">
              <w:rPr>
                <w:rFonts w:cs="Arial"/>
                <w:color w:val="000000"/>
                <w:szCs w:val="20"/>
                <w:lang w:val="en-AU" w:eastAsia="en-AU"/>
              </w:rPr>
              <w:t>0</w:t>
            </w:r>
          </w:p>
        </w:tc>
      </w:tr>
      <w:tr w:rsidR="009B015D" w:rsidRPr="00ED142D" w14:paraId="3FA1E030" w14:textId="77777777" w:rsidTr="00E95BAD">
        <w:trPr>
          <w:trHeight w:val="765"/>
        </w:trPr>
        <w:tc>
          <w:tcPr>
            <w:tcW w:w="1701" w:type="dxa"/>
            <w:shd w:val="clear" w:color="auto" w:fill="auto"/>
            <w:noWrap/>
            <w:vAlign w:val="center"/>
            <w:hideMark/>
          </w:tcPr>
          <w:p w14:paraId="43A752E6" w14:textId="77777777" w:rsidR="009B015D" w:rsidRPr="00ED142D" w:rsidRDefault="009B015D" w:rsidP="009B015D">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13A.6(a)</w:t>
            </w:r>
          </w:p>
        </w:tc>
        <w:tc>
          <w:tcPr>
            <w:tcW w:w="6204" w:type="dxa"/>
            <w:shd w:val="clear" w:color="auto" w:fill="auto"/>
            <w:vAlign w:val="center"/>
            <w:hideMark/>
          </w:tcPr>
          <w:p w14:paraId="05241747" w14:textId="77777777" w:rsidR="009B015D" w:rsidRPr="00FB4C39" w:rsidRDefault="009B015D" w:rsidP="009B015D">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for recognition made under clause 1 of Schedule 2, FW (RO) Act</w:t>
            </w:r>
          </w:p>
        </w:tc>
        <w:tc>
          <w:tcPr>
            <w:tcW w:w="2346" w:type="dxa"/>
            <w:shd w:val="clear" w:color="auto" w:fill="auto"/>
            <w:noWrap/>
            <w:vAlign w:val="center"/>
            <w:hideMark/>
          </w:tcPr>
          <w:p w14:paraId="549DAA7A" w14:textId="60847668" w:rsidR="009B015D" w:rsidRPr="00F56064" w:rsidRDefault="009B015D" w:rsidP="009B015D">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F56064">
              <w:rPr>
                <w:rFonts w:cs="Arial"/>
                <w:color w:val="000000"/>
                <w:szCs w:val="20"/>
                <w:lang w:val="en-AU" w:eastAsia="en-AU"/>
              </w:rPr>
              <w:t>0</w:t>
            </w:r>
          </w:p>
        </w:tc>
      </w:tr>
      <w:tr w:rsidR="009B015D" w:rsidRPr="007E4B3B" w14:paraId="489F7C9D" w14:textId="77777777" w:rsidTr="00E95BAD">
        <w:trPr>
          <w:trHeight w:val="765"/>
        </w:trPr>
        <w:tc>
          <w:tcPr>
            <w:tcW w:w="1701" w:type="dxa"/>
            <w:shd w:val="clear" w:color="auto" w:fill="auto"/>
            <w:noWrap/>
            <w:vAlign w:val="center"/>
            <w:hideMark/>
          </w:tcPr>
          <w:p w14:paraId="4022716C" w14:textId="77777777" w:rsidR="009B015D" w:rsidRDefault="009B015D" w:rsidP="009B015D">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13A.6(b)</w:t>
            </w:r>
          </w:p>
        </w:tc>
        <w:tc>
          <w:tcPr>
            <w:tcW w:w="6204" w:type="dxa"/>
            <w:shd w:val="clear" w:color="auto" w:fill="auto"/>
            <w:vAlign w:val="center"/>
            <w:hideMark/>
          </w:tcPr>
          <w:p w14:paraId="046609DD" w14:textId="77777777" w:rsidR="009B015D" w:rsidRPr="00FB4C39" w:rsidRDefault="009B015D" w:rsidP="009B015D">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for orders cancelling recognition made under clause 3 of Schedule 2, FW (RO) Act</w:t>
            </w:r>
          </w:p>
        </w:tc>
        <w:tc>
          <w:tcPr>
            <w:tcW w:w="2346" w:type="dxa"/>
            <w:shd w:val="clear" w:color="auto" w:fill="auto"/>
            <w:noWrap/>
            <w:vAlign w:val="center"/>
            <w:hideMark/>
          </w:tcPr>
          <w:p w14:paraId="59951DA7" w14:textId="4EECD676" w:rsidR="009B015D" w:rsidRPr="00F56064" w:rsidRDefault="009B015D" w:rsidP="009B015D">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F56064">
              <w:rPr>
                <w:rFonts w:cs="Arial"/>
                <w:color w:val="000000"/>
                <w:szCs w:val="20"/>
                <w:lang w:val="en-AU" w:eastAsia="en-AU"/>
              </w:rPr>
              <w:t>0</w:t>
            </w:r>
          </w:p>
        </w:tc>
      </w:tr>
      <w:tr w:rsidR="009B015D" w:rsidRPr="007E4B3B" w14:paraId="496346ED" w14:textId="77777777" w:rsidTr="00E95BAD">
        <w:trPr>
          <w:trHeight w:val="765"/>
        </w:trPr>
        <w:tc>
          <w:tcPr>
            <w:tcW w:w="1701" w:type="dxa"/>
            <w:shd w:val="clear" w:color="auto" w:fill="auto"/>
            <w:noWrap/>
            <w:vAlign w:val="center"/>
            <w:hideMark/>
          </w:tcPr>
          <w:p w14:paraId="297C70EC" w14:textId="77777777" w:rsidR="009B015D" w:rsidRDefault="009B015D" w:rsidP="009B015D">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13A.7</w:t>
            </w:r>
          </w:p>
        </w:tc>
        <w:tc>
          <w:tcPr>
            <w:tcW w:w="6204" w:type="dxa"/>
            <w:shd w:val="clear" w:color="auto" w:fill="auto"/>
            <w:vAlign w:val="center"/>
            <w:hideMark/>
          </w:tcPr>
          <w:p w14:paraId="2604D811" w14:textId="77777777" w:rsidR="009B015D" w:rsidRPr="00FB4C39" w:rsidRDefault="009B015D" w:rsidP="009B015D">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for recognition granted under clause 1 of Schedule 2, FW (RO) Act</w:t>
            </w:r>
          </w:p>
        </w:tc>
        <w:tc>
          <w:tcPr>
            <w:tcW w:w="2346" w:type="dxa"/>
            <w:shd w:val="clear" w:color="auto" w:fill="auto"/>
            <w:noWrap/>
            <w:vAlign w:val="center"/>
            <w:hideMark/>
          </w:tcPr>
          <w:p w14:paraId="22E1BED9" w14:textId="7BE54274" w:rsidR="009B015D" w:rsidRPr="00F56064" w:rsidRDefault="009B015D" w:rsidP="009B015D">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F56064">
              <w:rPr>
                <w:rFonts w:cs="Arial"/>
                <w:color w:val="000000"/>
                <w:szCs w:val="20"/>
                <w:lang w:val="en-AU" w:eastAsia="en-AU"/>
              </w:rPr>
              <w:t>0</w:t>
            </w:r>
          </w:p>
        </w:tc>
      </w:tr>
      <w:tr w:rsidR="009B015D" w:rsidRPr="007E4B3B" w14:paraId="4C0CC118" w14:textId="77777777" w:rsidTr="00E95BAD">
        <w:trPr>
          <w:trHeight w:val="765"/>
        </w:trPr>
        <w:tc>
          <w:tcPr>
            <w:tcW w:w="1701" w:type="dxa"/>
            <w:tcBorders>
              <w:bottom w:val="single" w:sz="4" w:space="0" w:color="auto"/>
            </w:tcBorders>
            <w:shd w:val="clear" w:color="auto" w:fill="auto"/>
            <w:noWrap/>
            <w:vAlign w:val="center"/>
            <w:hideMark/>
          </w:tcPr>
          <w:p w14:paraId="00A4BF81" w14:textId="77777777" w:rsidR="009B015D" w:rsidRDefault="009B015D" w:rsidP="009B015D">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13A.8</w:t>
            </w:r>
          </w:p>
        </w:tc>
        <w:tc>
          <w:tcPr>
            <w:tcW w:w="6204" w:type="dxa"/>
            <w:tcBorders>
              <w:bottom w:val="single" w:sz="4" w:space="0" w:color="auto"/>
            </w:tcBorders>
            <w:shd w:val="clear" w:color="auto" w:fill="auto"/>
            <w:vAlign w:val="center"/>
            <w:hideMark/>
          </w:tcPr>
          <w:p w14:paraId="4B535D54" w14:textId="77777777" w:rsidR="009B015D" w:rsidRPr="00FB4C39" w:rsidRDefault="009B015D" w:rsidP="009B015D">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Orders cancelling recognition made under clause 3 of Schedule 2, FW (RO) Act</w:t>
            </w:r>
          </w:p>
        </w:tc>
        <w:tc>
          <w:tcPr>
            <w:tcW w:w="2346" w:type="dxa"/>
            <w:tcBorders>
              <w:bottom w:val="single" w:sz="4" w:space="0" w:color="auto"/>
            </w:tcBorders>
            <w:shd w:val="clear" w:color="auto" w:fill="auto"/>
            <w:noWrap/>
            <w:vAlign w:val="center"/>
            <w:hideMark/>
          </w:tcPr>
          <w:p w14:paraId="58303276" w14:textId="3E02F25F" w:rsidR="009B015D" w:rsidRPr="00F56064" w:rsidRDefault="009B015D" w:rsidP="009B015D">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F56064">
              <w:rPr>
                <w:rFonts w:cs="Arial"/>
                <w:color w:val="000000"/>
                <w:szCs w:val="20"/>
                <w:lang w:val="en-AU" w:eastAsia="en-AU"/>
              </w:rPr>
              <w:t>0</w:t>
            </w:r>
          </w:p>
        </w:tc>
      </w:tr>
      <w:tr w:rsidR="009B015D" w:rsidRPr="007E4B3B" w14:paraId="745A8E50" w14:textId="77777777" w:rsidTr="00E95BAD">
        <w:trPr>
          <w:trHeight w:val="765"/>
        </w:trPr>
        <w:tc>
          <w:tcPr>
            <w:tcW w:w="1701" w:type="dxa"/>
            <w:tcBorders>
              <w:top w:val="nil"/>
            </w:tcBorders>
            <w:shd w:val="clear" w:color="auto" w:fill="auto"/>
            <w:noWrap/>
            <w:vAlign w:val="center"/>
            <w:hideMark/>
          </w:tcPr>
          <w:p w14:paraId="20588299" w14:textId="77777777" w:rsidR="009B015D" w:rsidRDefault="009B015D" w:rsidP="009B015D">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13B</w:t>
            </w:r>
          </w:p>
        </w:tc>
        <w:tc>
          <w:tcPr>
            <w:tcW w:w="6204" w:type="dxa"/>
            <w:tcBorders>
              <w:top w:val="nil"/>
            </w:tcBorders>
            <w:shd w:val="clear" w:color="auto" w:fill="auto"/>
            <w:vAlign w:val="center"/>
            <w:hideMark/>
          </w:tcPr>
          <w:p w14:paraId="7E96E8FE" w14:textId="77777777" w:rsidR="009B015D" w:rsidRPr="00FB4C39" w:rsidRDefault="009B015D" w:rsidP="009B015D">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sidRPr="00FB4C39">
              <w:rPr>
                <w:rFonts w:cs="Arial"/>
                <w:b/>
                <w:bCs/>
                <w:color w:val="000000"/>
                <w:szCs w:val="20"/>
                <w:lang w:val="en-AU" w:eastAsia="en-AU"/>
              </w:rPr>
              <w:t>Transitional instruments</w:t>
            </w:r>
          </w:p>
        </w:tc>
        <w:tc>
          <w:tcPr>
            <w:tcW w:w="2346" w:type="dxa"/>
            <w:tcBorders>
              <w:top w:val="nil"/>
            </w:tcBorders>
            <w:shd w:val="clear" w:color="auto" w:fill="auto"/>
            <w:noWrap/>
            <w:vAlign w:val="center"/>
            <w:hideMark/>
          </w:tcPr>
          <w:p w14:paraId="7E754810" w14:textId="77777777" w:rsidR="009B015D" w:rsidRPr="00F56064" w:rsidRDefault="009B015D" w:rsidP="009B015D">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9B015D" w:rsidRPr="007E4B3B" w14:paraId="3BFBF389" w14:textId="77777777" w:rsidTr="00E95BAD">
        <w:trPr>
          <w:trHeight w:val="765"/>
        </w:trPr>
        <w:tc>
          <w:tcPr>
            <w:tcW w:w="1701" w:type="dxa"/>
            <w:tcBorders>
              <w:bottom w:val="single" w:sz="4" w:space="0" w:color="D9D9D9" w:themeColor="background1" w:themeShade="D9"/>
            </w:tcBorders>
            <w:shd w:val="clear" w:color="auto" w:fill="auto"/>
            <w:noWrap/>
            <w:vAlign w:val="center"/>
            <w:hideMark/>
          </w:tcPr>
          <w:p w14:paraId="511280AF" w14:textId="77777777" w:rsidR="009B015D" w:rsidRDefault="009B015D" w:rsidP="009B015D">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13B.1</w:t>
            </w:r>
          </w:p>
        </w:tc>
        <w:tc>
          <w:tcPr>
            <w:tcW w:w="6204" w:type="dxa"/>
            <w:tcBorders>
              <w:bottom w:val="single" w:sz="4" w:space="0" w:color="D9D9D9" w:themeColor="background1" w:themeShade="D9"/>
            </w:tcBorders>
            <w:shd w:val="clear" w:color="auto" w:fill="auto"/>
            <w:vAlign w:val="center"/>
            <w:hideMark/>
          </w:tcPr>
          <w:p w14:paraId="4DDF8986" w14:textId="77777777" w:rsidR="009B015D" w:rsidRPr="00FB4C39" w:rsidRDefault="009B015D" w:rsidP="009B015D">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 xml:space="preserve">Applications for conditional terminations made under item 18 of Schedule 3, FW (TPCA) Act </w:t>
            </w:r>
            <w:r w:rsidRPr="00FB4C39">
              <w:rPr>
                <w:rStyle w:val="FootnoteReference"/>
                <w:rFonts w:cs="Arial"/>
                <w:color w:val="000000"/>
                <w:szCs w:val="20"/>
                <w:lang w:val="en-AU" w:eastAsia="en-AU"/>
              </w:rPr>
              <w:footnoteReference w:id="24"/>
            </w:r>
          </w:p>
        </w:tc>
        <w:tc>
          <w:tcPr>
            <w:tcW w:w="2346" w:type="dxa"/>
            <w:tcBorders>
              <w:bottom w:val="single" w:sz="4" w:space="0" w:color="D9D9D9" w:themeColor="background1" w:themeShade="D9"/>
            </w:tcBorders>
            <w:shd w:val="clear" w:color="auto" w:fill="auto"/>
            <w:noWrap/>
            <w:vAlign w:val="center"/>
            <w:hideMark/>
          </w:tcPr>
          <w:p w14:paraId="13ABAC41" w14:textId="77777777" w:rsidR="009B015D" w:rsidRPr="00F56064" w:rsidRDefault="009B015D" w:rsidP="009B015D">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F56064">
              <w:rPr>
                <w:rFonts w:cs="Arial"/>
                <w:color w:val="000000"/>
                <w:szCs w:val="20"/>
                <w:lang w:val="en-AU" w:eastAsia="en-AU"/>
              </w:rPr>
              <w:t>NA</w:t>
            </w:r>
          </w:p>
        </w:tc>
      </w:tr>
      <w:tr w:rsidR="009B015D" w:rsidRPr="007E4B3B" w14:paraId="05CD7936" w14:textId="77777777" w:rsidTr="00E95BAD">
        <w:trPr>
          <w:trHeight w:val="765"/>
        </w:trPr>
        <w:tc>
          <w:tcPr>
            <w:tcW w:w="1701" w:type="dxa"/>
            <w:tcBorders>
              <w:bottom w:val="single" w:sz="4" w:space="0" w:color="auto"/>
            </w:tcBorders>
            <w:shd w:val="clear" w:color="auto" w:fill="auto"/>
            <w:noWrap/>
            <w:vAlign w:val="center"/>
            <w:hideMark/>
          </w:tcPr>
          <w:p w14:paraId="4BBA91E8" w14:textId="77777777" w:rsidR="009B015D" w:rsidRDefault="009B015D" w:rsidP="009B015D">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13B.2</w:t>
            </w:r>
          </w:p>
        </w:tc>
        <w:tc>
          <w:tcPr>
            <w:tcW w:w="6204" w:type="dxa"/>
            <w:tcBorders>
              <w:bottom w:val="single" w:sz="4" w:space="0" w:color="auto"/>
            </w:tcBorders>
            <w:shd w:val="clear" w:color="auto" w:fill="auto"/>
            <w:vAlign w:val="center"/>
            <w:hideMark/>
          </w:tcPr>
          <w:p w14:paraId="4F7C4187" w14:textId="77777777" w:rsidR="009B015D" w:rsidRPr="00FB4C39" w:rsidRDefault="009B015D" w:rsidP="009B015D">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 xml:space="preserve">Conditional terminations made under item 18 of Schedule 3, FW (TPCA) Act </w:t>
            </w:r>
            <w:r w:rsidRPr="00FB4C39">
              <w:rPr>
                <w:rStyle w:val="FootnoteReference"/>
                <w:rFonts w:cs="Arial"/>
                <w:color w:val="000000"/>
                <w:szCs w:val="20"/>
                <w:lang w:val="en-AU" w:eastAsia="en-AU"/>
              </w:rPr>
              <w:footnoteReference w:id="25"/>
            </w:r>
          </w:p>
        </w:tc>
        <w:tc>
          <w:tcPr>
            <w:tcW w:w="2346" w:type="dxa"/>
            <w:tcBorders>
              <w:bottom w:val="single" w:sz="4" w:space="0" w:color="auto"/>
            </w:tcBorders>
            <w:shd w:val="clear" w:color="auto" w:fill="auto"/>
            <w:noWrap/>
            <w:vAlign w:val="center"/>
            <w:hideMark/>
          </w:tcPr>
          <w:p w14:paraId="6CEAC67C" w14:textId="77777777" w:rsidR="009B015D" w:rsidRPr="00F56064" w:rsidRDefault="009B015D" w:rsidP="009B015D">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F56064">
              <w:rPr>
                <w:rFonts w:cs="Arial"/>
                <w:color w:val="000000"/>
                <w:szCs w:val="20"/>
                <w:lang w:val="en-AU" w:eastAsia="en-AU"/>
              </w:rPr>
              <w:t>NA</w:t>
            </w:r>
          </w:p>
        </w:tc>
      </w:tr>
    </w:tbl>
    <w:p w14:paraId="63CF3A91" w14:textId="03F7FA7F" w:rsidR="00EE1AB6" w:rsidRPr="00505093" w:rsidRDefault="00EE1AB6" w:rsidP="007471BE">
      <w:pPr>
        <w:pStyle w:val="Heading2"/>
      </w:pPr>
      <w:r w:rsidRPr="00505093">
        <w:t>Notes</w:t>
      </w:r>
    </w:p>
    <w:p w14:paraId="2006CAB5" w14:textId="77777777" w:rsidR="00EE1AB6" w:rsidRDefault="00EE1AB6" w:rsidP="00505093">
      <w:r w:rsidRPr="009167D6">
        <w:t xml:space="preserve">* Additional </w:t>
      </w:r>
      <w:r>
        <w:t>i</w:t>
      </w:r>
      <w:r w:rsidRPr="009167D6">
        <w:t>nformation included for completeness by</w:t>
      </w:r>
      <w:r>
        <w:t xml:space="preserve"> the</w:t>
      </w:r>
      <w:r w:rsidRPr="009167D6">
        <w:t xml:space="preserve"> Fair Work </w:t>
      </w:r>
      <w:r>
        <w:t>Commission</w:t>
      </w:r>
      <w:r w:rsidRPr="009167D6">
        <w:t>.</w:t>
      </w:r>
    </w:p>
    <w:p w14:paraId="3F9B4929" w14:textId="77777777" w:rsidR="00EE1AB6" w:rsidRPr="009167D6" w:rsidRDefault="00EE1AB6" w:rsidP="00505093">
      <w:r w:rsidRPr="009167D6">
        <w:t xml:space="preserve">Unless otherwise stated sections referred to above reference the </w:t>
      </w:r>
      <w:r w:rsidRPr="009167D6">
        <w:rPr>
          <w:i/>
        </w:rPr>
        <w:t>Fair Work Act 2009.</w:t>
      </w:r>
    </w:p>
    <w:p w14:paraId="435287B4" w14:textId="77777777" w:rsidR="00EE1AB6" w:rsidRDefault="00EE1AB6" w:rsidP="00505093">
      <w:r w:rsidRPr="009167D6">
        <w:t xml:space="preserve">FW (TPCA) Act refers to the </w:t>
      </w:r>
      <w:r w:rsidRPr="009167D6">
        <w:rPr>
          <w:i/>
        </w:rPr>
        <w:t>Fair Work (Transitional Provisions and Consequential Amendments) Act 2009.</w:t>
      </w:r>
    </w:p>
    <w:p w14:paraId="502CEE1D" w14:textId="77777777" w:rsidR="00EE1AB6" w:rsidRDefault="00EE1AB6" w:rsidP="00505093">
      <w:r w:rsidRPr="009167D6">
        <w:t xml:space="preserve">FW (RO) Act refers to the </w:t>
      </w:r>
      <w:r w:rsidRPr="009167D6">
        <w:rPr>
          <w:i/>
        </w:rPr>
        <w:t>Fair Work (Registered Organisations) Act 2009.</w:t>
      </w:r>
    </w:p>
    <w:p w14:paraId="30754905" w14:textId="77777777" w:rsidR="00EE1AB6" w:rsidRPr="00505093" w:rsidRDefault="00EE1AB6" w:rsidP="007471BE">
      <w:pPr>
        <w:pStyle w:val="Heading2"/>
      </w:pPr>
      <w:r w:rsidRPr="00505093">
        <w:t>Disclaimer</w:t>
      </w:r>
    </w:p>
    <w:p w14:paraId="0C71D419" w14:textId="72872B71" w:rsidR="00C90AB7" w:rsidRDefault="00C90AB7" w:rsidP="00505093">
      <w:r>
        <w:t>This report should be read in conjunction with the Fair Work Commission information note for Quarterly reports</w:t>
      </w:r>
      <w:r w:rsidR="00FE3340">
        <w:t>.</w:t>
      </w:r>
    </w:p>
    <w:p w14:paraId="05E26DCC" w14:textId="77777777" w:rsidR="00EE1AB6" w:rsidRDefault="00EE1AB6" w:rsidP="00505093">
      <w:r w:rsidRPr="009167D6">
        <w:t xml:space="preserve">In compiling this quarterly report all efforts have been made to ensure statistical accuracy, however, minor revisions in figures may occur from time to time. The Fair Work </w:t>
      </w:r>
      <w:r>
        <w:t>Commission</w:t>
      </w:r>
      <w:r w:rsidRPr="009167D6">
        <w:t xml:space="preserve"> annual report, which is tabled in the Australian Parliament each year, is the official statistical record of tribunal activities for the financial year.</w:t>
      </w:r>
    </w:p>
    <w:p w14:paraId="7FADD0F1" w14:textId="77777777" w:rsidR="00EE1AB6" w:rsidRPr="00505093" w:rsidRDefault="00EE1AB6" w:rsidP="007471BE">
      <w:pPr>
        <w:pStyle w:val="Heading2"/>
      </w:pPr>
      <w:r w:rsidRPr="00505093">
        <w:t>Further information</w:t>
      </w:r>
    </w:p>
    <w:p w14:paraId="05C8345A" w14:textId="22DC3EAC" w:rsidR="001D1A10" w:rsidRPr="00606400" w:rsidRDefault="00DE7C11" w:rsidP="00AE1E6C">
      <w:pPr>
        <w:keepNext/>
      </w:pPr>
      <w:r w:rsidRPr="009167D6">
        <w:t xml:space="preserve">If you have an inquiry about this report please </w:t>
      </w:r>
      <w:r>
        <w:t>contact</w:t>
      </w:r>
      <w:r w:rsidR="00DB60A2">
        <w:t xml:space="preserve"> the</w:t>
      </w:r>
      <w:r w:rsidR="004A409A" w:rsidRPr="0063523F">
        <w:t xml:space="preserve"> </w:t>
      </w:r>
      <w:r w:rsidR="008A616B">
        <w:t>Government Relations team, Legal</w:t>
      </w:r>
      <w:r w:rsidR="00183883">
        <w:t xml:space="preserve"> Performance &amp; Engagement Branch by email at </w:t>
      </w:r>
      <w:hyperlink r:id="rId13" w:history="1">
        <w:r w:rsidR="00183883" w:rsidRPr="001C4D66">
          <w:rPr>
            <w:rStyle w:val="Hyperlink"/>
          </w:rPr>
          <w:t>gov.relations@fwc.gov.au</w:t>
        </w:r>
      </w:hyperlink>
      <w:r w:rsidR="00183883">
        <w:t xml:space="preserve">. </w:t>
      </w:r>
    </w:p>
    <w:sectPr w:rsidR="001D1A10" w:rsidRPr="00606400" w:rsidSect="003D4799">
      <w:footerReference w:type="default" r:id="rId14"/>
      <w:headerReference w:type="first" r:id="rId15"/>
      <w:footerReference w:type="first" r:id="rId16"/>
      <w:type w:val="continuous"/>
      <w:pgSz w:w="11906" w:h="16838" w:code="9"/>
      <w:pgMar w:top="680" w:right="851" w:bottom="851"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44BF7E" w14:textId="77777777" w:rsidR="009A03AA" w:rsidRDefault="009A03AA" w:rsidP="001C637A">
      <w:r>
        <w:separator/>
      </w:r>
    </w:p>
  </w:endnote>
  <w:endnote w:type="continuationSeparator" w:id="0">
    <w:p w14:paraId="66A1E14F" w14:textId="77777777" w:rsidR="009A03AA" w:rsidRDefault="009A03AA" w:rsidP="001C637A">
      <w:r>
        <w:continuationSeparator/>
      </w:r>
    </w:p>
  </w:endnote>
  <w:endnote w:type="continuationNotice" w:id="1">
    <w:p w14:paraId="17F0F075" w14:textId="77777777" w:rsidR="009A03AA" w:rsidRDefault="009A03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A8CFE" w14:textId="6BBBE258" w:rsidR="00074F1C" w:rsidRPr="0077142D" w:rsidRDefault="00074F1C" w:rsidP="006C5E01">
    <w:pPr>
      <w:pStyle w:val="Footer"/>
      <w:pBdr>
        <w:top w:val="single" w:sz="4" w:space="1" w:color="auto"/>
      </w:pBdr>
      <w:tabs>
        <w:tab w:val="clear" w:pos="5103"/>
        <w:tab w:val="center" w:pos="4820"/>
      </w:tabs>
      <w:ind w:right="-2"/>
    </w:pPr>
    <w:r w:rsidRPr="002D2B5D">
      <w:tab/>
    </w:r>
    <w:hyperlink r:id="rId1" w:history="1">
      <w:r w:rsidRPr="000B6D00">
        <w:rPr>
          <w:rStyle w:val="Links"/>
          <w:sz w:val="16"/>
        </w:rPr>
        <w:t>www.fwc.gov.au</w:t>
      </w:r>
    </w:hyperlink>
    <w:r w:rsidRPr="002D2B5D">
      <w:tab/>
    </w:r>
    <w:r>
      <w:fldChar w:fldCharType="begin"/>
    </w:r>
    <w:r>
      <w:instrText xml:space="preserve"> PAGE  \* Arabic  \* MERGEFORMAT </w:instrText>
    </w:r>
    <w:r>
      <w:fldChar w:fldCharType="separate"/>
    </w:r>
    <w:r w:rsidR="0015553B">
      <w:t>10</w:t>
    </w:r>
    <w:r>
      <w:fldChar w:fldCharType="end"/>
    </w:r>
    <w:r w:rsidRPr="002D2B5D">
      <w:t>/</w:t>
    </w:r>
    <w:r>
      <w:fldChar w:fldCharType="begin"/>
    </w:r>
    <w:r>
      <w:instrText xml:space="preserve"> NUMPAGES </w:instrText>
    </w:r>
    <w:r>
      <w:fldChar w:fldCharType="separate"/>
    </w:r>
    <w:r w:rsidR="0015553B">
      <w:t>10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DF4D6" w14:textId="003B30BB" w:rsidR="00074F1C" w:rsidRPr="002D2B5D" w:rsidRDefault="00074F1C" w:rsidP="006C5E01">
    <w:pPr>
      <w:pStyle w:val="Footer"/>
      <w:pBdr>
        <w:top w:val="single" w:sz="4" w:space="1" w:color="auto"/>
      </w:pBdr>
      <w:tabs>
        <w:tab w:val="clear" w:pos="5103"/>
        <w:tab w:val="center" w:pos="4820"/>
      </w:tabs>
      <w:ind w:right="-2"/>
    </w:pPr>
    <w:r w:rsidRPr="002D2B5D">
      <w:tab/>
    </w:r>
    <w:hyperlink r:id="rId1" w:history="1">
      <w:r w:rsidRPr="000B6D00">
        <w:rPr>
          <w:rStyle w:val="Links"/>
          <w:sz w:val="16"/>
        </w:rPr>
        <w:t>www.fwc.gov.au</w:t>
      </w:r>
    </w:hyperlink>
    <w:r w:rsidRPr="002D2B5D">
      <w:tab/>
    </w:r>
    <w:r>
      <w:fldChar w:fldCharType="begin"/>
    </w:r>
    <w:r>
      <w:instrText xml:space="preserve"> PAGE  \* Arabic  \* MERGEFORMAT </w:instrText>
    </w:r>
    <w:r>
      <w:fldChar w:fldCharType="separate"/>
    </w:r>
    <w:r w:rsidR="0015553B">
      <w:t>1</w:t>
    </w:r>
    <w:r>
      <w:fldChar w:fldCharType="end"/>
    </w:r>
    <w:r w:rsidRPr="002D2B5D">
      <w:t>/</w:t>
    </w:r>
    <w:r>
      <w:fldChar w:fldCharType="begin"/>
    </w:r>
    <w:r>
      <w:instrText xml:space="preserve"> NUMPAGES </w:instrText>
    </w:r>
    <w:r>
      <w:fldChar w:fldCharType="separate"/>
    </w:r>
    <w:r w:rsidR="0015553B">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F9B8B" w14:textId="77777777" w:rsidR="009A03AA" w:rsidRDefault="009A03AA" w:rsidP="001C637A">
      <w:r>
        <w:separator/>
      </w:r>
    </w:p>
  </w:footnote>
  <w:footnote w:type="continuationSeparator" w:id="0">
    <w:p w14:paraId="616FAE86" w14:textId="77777777" w:rsidR="009A03AA" w:rsidRDefault="009A03AA" w:rsidP="001C637A">
      <w:r>
        <w:continuationSeparator/>
      </w:r>
    </w:p>
  </w:footnote>
  <w:footnote w:type="continuationNotice" w:id="1">
    <w:p w14:paraId="20BEA669" w14:textId="77777777" w:rsidR="009A03AA" w:rsidRDefault="009A03AA">
      <w:pPr>
        <w:spacing w:after="0" w:line="240" w:lineRule="auto"/>
      </w:pPr>
    </w:p>
  </w:footnote>
  <w:footnote w:id="2">
    <w:p w14:paraId="086EC991" w14:textId="270491F3" w:rsidR="00074F1C" w:rsidRPr="00461188" w:rsidRDefault="00074F1C" w:rsidP="008E75C7">
      <w:pPr>
        <w:tabs>
          <w:tab w:val="clear" w:pos="1134"/>
          <w:tab w:val="left" w:pos="284"/>
        </w:tabs>
        <w:spacing w:after="0"/>
        <w:ind w:left="284" w:right="0" w:hanging="284"/>
        <w:rPr>
          <w:i/>
          <w:iCs/>
        </w:rPr>
      </w:pPr>
      <w:r w:rsidRPr="00474946">
        <w:rPr>
          <w:rFonts w:cs="Arial"/>
          <w:color w:val="000000"/>
          <w:sz w:val="16"/>
          <w:szCs w:val="16"/>
          <w:vertAlign w:val="superscript"/>
          <w:lang w:eastAsia="en-AU"/>
        </w:rPr>
        <w:footnoteRef/>
      </w:r>
      <w:r>
        <w:rPr>
          <w:rFonts w:cs="Arial"/>
          <w:color w:val="000000"/>
          <w:sz w:val="16"/>
          <w:szCs w:val="16"/>
          <w:vertAlign w:val="superscript"/>
          <w:lang w:eastAsia="en-AU"/>
        </w:rPr>
        <w:tab/>
      </w:r>
      <w:r w:rsidRPr="00474946">
        <w:rPr>
          <w:rFonts w:cs="Arial"/>
          <w:color w:val="000000"/>
          <w:sz w:val="16"/>
          <w:szCs w:val="16"/>
          <w:lang w:eastAsia="en-AU"/>
        </w:rPr>
        <w:t xml:space="preserve">If no application to modernise or terminate an enterprise instrument was received by the end of 31 December 2013, the instrument terminated after that date pursuant to Item 9(4) of the </w:t>
      </w:r>
      <w:r w:rsidRPr="000270F6">
        <w:rPr>
          <w:rFonts w:cs="Arial"/>
          <w:i/>
          <w:color w:val="000000"/>
          <w:sz w:val="16"/>
          <w:szCs w:val="16"/>
          <w:lang w:eastAsia="en-AU"/>
        </w:rPr>
        <w:t>FW (TPCA) Act</w:t>
      </w:r>
      <w:r w:rsidRPr="00474946">
        <w:rPr>
          <w:rFonts w:cs="Arial"/>
          <w:color w:val="000000"/>
          <w:sz w:val="16"/>
          <w:szCs w:val="16"/>
          <w:lang w:eastAsia="en-AU"/>
        </w:rPr>
        <w:t xml:space="preserve">. The number provided for this item is the </w:t>
      </w:r>
      <w:r>
        <w:rPr>
          <w:rFonts w:cs="Arial"/>
          <w:color w:val="000000"/>
          <w:sz w:val="16"/>
          <w:szCs w:val="16"/>
          <w:lang w:eastAsia="en-AU"/>
        </w:rPr>
        <w:t>known</w:t>
      </w:r>
      <w:r w:rsidRPr="00474946">
        <w:rPr>
          <w:rFonts w:cs="Arial"/>
          <w:color w:val="000000"/>
          <w:sz w:val="16"/>
          <w:szCs w:val="16"/>
          <w:lang w:eastAsia="en-AU"/>
        </w:rPr>
        <w:t xml:space="preserve"> number of enterprise instruments for which </w:t>
      </w:r>
      <w:r>
        <w:rPr>
          <w:rFonts w:cs="Arial"/>
          <w:color w:val="000000"/>
          <w:sz w:val="16"/>
          <w:szCs w:val="16"/>
          <w:lang w:eastAsia="en-AU"/>
        </w:rPr>
        <w:t xml:space="preserve">there was </w:t>
      </w:r>
      <w:r w:rsidRPr="00474946">
        <w:rPr>
          <w:rFonts w:cs="Arial"/>
          <w:color w:val="000000"/>
          <w:sz w:val="16"/>
          <w:szCs w:val="16"/>
          <w:lang w:eastAsia="en-AU"/>
        </w:rPr>
        <w:t>no application to modernise or terminate by 31 December 2013</w:t>
      </w:r>
    </w:p>
  </w:footnote>
  <w:footnote w:id="3">
    <w:p w14:paraId="122C456D" w14:textId="2A372D79" w:rsidR="001C6A5F" w:rsidRPr="00E95BAD" w:rsidRDefault="001C6A5F" w:rsidP="00E95BAD">
      <w:pPr>
        <w:tabs>
          <w:tab w:val="clear" w:pos="1134"/>
          <w:tab w:val="left" w:pos="284"/>
        </w:tabs>
        <w:spacing w:after="0"/>
        <w:ind w:left="284" w:right="0" w:hanging="284"/>
        <w:rPr>
          <w:lang w:val="en-AU"/>
        </w:rPr>
      </w:pPr>
      <w:r w:rsidRPr="00E95BAD">
        <w:rPr>
          <w:rFonts w:cs="Arial"/>
          <w:color w:val="000000"/>
          <w:sz w:val="16"/>
          <w:szCs w:val="16"/>
          <w:lang w:eastAsia="en-AU"/>
        </w:rPr>
        <w:footnoteRef/>
      </w:r>
      <w:r w:rsidR="00EA327F">
        <w:rPr>
          <w:rFonts w:cs="Arial"/>
          <w:color w:val="000000"/>
          <w:sz w:val="16"/>
          <w:szCs w:val="16"/>
          <w:lang w:eastAsia="en-AU"/>
        </w:rPr>
        <w:t xml:space="preserve"> </w:t>
      </w:r>
      <w:r w:rsidR="00EA327F">
        <w:rPr>
          <w:rFonts w:cs="Arial"/>
          <w:color w:val="000000"/>
          <w:sz w:val="16"/>
          <w:szCs w:val="16"/>
          <w:lang w:eastAsia="en-AU"/>
        </w:rPr>
        <w:tab/>
        <w:t>T</w:t>
      </w:r>
      <w:r w:rsidRPr="00E95BAD">
        <w:rPr>
          <w:rFonts w:cs="Arial"/>
          <w:color w:val="000000"/>
          <w:sz w:val="16"/>
          <w:szCs w:val="16"/>
          <w:lang w:eastAsia="en-AU"/>
        </w:rPr>
        <w:t>his figure does not includ</w:t>
      </w:r>
      <w:r w:rsidR="00EA327F" w:rsidRPr="00E95BAD">
        <w:rPr>
          <w:rFonts w:cs="Arial"/>
          <w:color w:val="000000"/>
          <w:sz w:val="16"/>
          <w:szCs w:val="16"/>
          <w:lang w:eastAsia="en-AU"/>
        </w:rPr>
        <w:t>e</w:t>
      </w:r>
      <w:r w:rsidRPr="00E95BAD">
        <w:rPr>
          <w:rFonts w:cs="Arial"/>
          <w:color w:val="000000"/>
          <w:sz w:val="16"/>
          <w:szCs w:val="16"/>
          <w:lang w:eastAsia="en-AU"/>
        </w:rPr>
        <w:t xml:space="preserve"> applications under s.182(4)</w:t>
      </w:r>
    </w:p>
  </w:footnote>
  <w:footnote w:id="4">
    <w:p w14:paraId="4A05FBA7" w14:textId="551D67AE" w:rsidR="00D906C3" w:rsidRPr="00E95BAD" w:rsidRDefault="00D906C3" w:rsidP="00E95BAD">
      <w:pPr>
        <w:pStyle w:val="FootnoteText"/>
        <w:tabs>
          <w:tab w:val="clear" w:pos="567"/>
          <w:tab w:val="clear" w:pos="1134"/>
          <w:tab w:val="left" w:pos="284"/>
          <w:tab w:val="left" w:pos="1276"/>
        </w:tabs>
        <w:rPr>
          <w:lang w:val="en-AU"/>
        </w:rPr>
      </w:pPr>
      <w:r>
        <w:rPr>
          <w:rStyle w:val="FootnoteReference"/>
        </w:rPr>
        <w:footnoteRef/>
      </w:r>
      <w:r>
        <w:rPr>
          <w:rFonts w:cs="Arial"/>
          <w:color w:val="000000"/>
          <w:sz w:val="16"/>
          <w:szCs w:val="16"/>
          <w:lang w:eastAsia="en-AU"/>
        </w:rPr>
        <w:t xml:space="preserve"> </w:t>
      </w:r>
      <w:r>
        <w:rPr>
          <w:rFonts w:cs="Arial"/>
          <w:color w:val="000000"/>
          <w:sz w:val="16"/>
          <w:szCs w:val="16"/>
          <w:lang w:eastAsia="en-AU"/>
        </w:rPr>
        <w:tab/>
      </w:r>
      <w:r w:rsidR="0024265A">
        <w:rPr>
          <w:rFonts w:cs="Arial"/>
          <w:color w:val="000000"/>
          <w:sz w:val="16"/>
          <w:szCs w:val="16"/>
          <w:lang w:eastAsia="en-AU"/>
        </w:rPr>
        <w:t>This figure i</w:t>
      </w:r>
      <w:r>
        <w:rPr>
          <w:rFonts w:cs="Arial"/>
          <w:color w:val="000000"/>
          <w:sz w:val="16"/>
          <w:szCs w:val="16"/>
          <w:lang w:eastAsia="en-AU"/>
        </w:rPr>
        <w:t xml:space="preserve">ncludes results with </w:t>
      </w:r>
      <w:r w:rsidRPr="00E95BAD">
        <w:rPr>
          <w:rFonts w:cs="Arial"/>
          <w:color w:val="000000"/>
          <w:sz w:val="16"/>
          <w:szCs w:val="16"/>
          <w:lang w:eastAsia="en-AU"/>
        </w:rPr>
        <w:t>undertakings and/or amendments specified under s.190 and</w:t>
      </w:r>
      <w:r>
        <w:rPr>
          <w:rFonts w:cs="Arial"/>
          <w:color w:val="000000"/>
          <w:sz w:val="16"/>
          <w:szCs w:val="16"/>
          <w:lang w:eastAsia="en-AU"/>
        </w:rPr>
        <w:t>/or</w:t>
      </w:r>
      <w:r w:rsidRPr="00E95BAD">
        <w:rPr>
          <w:rFonts w:cs="Arial"/>
          <w:color w:val="000000"/>
          <w:sz w:val="16"/>
          <w:szCs w:val="16"/>
          <w:lang w:eastAsia="en-AU"/>
        </w:rPr>
        <w:t xml:space="preserve"> s.191A</w:t>
      </w:r>
      <w:r>
        <w:rPr>
          <w:rFonts w:cs="Arial"/>
          <w:color w:val="000000"/>
          <w:sz w:val="16"/>
          <w:szCs w:val="16"/>
          <w:lang w:eastAsia="en-AU"/>
        </w:rPr>
        <w:t>.</w:t>
      </w:r>
    </w:p>
  </w:footnote>
  <w:footnote w:id="5">
    <w:p w14:paraId="125D6D03" w14:textId="17736008" w:rsidR="00E63538" w:rsidRPr="00E95BAD" w:rsidRDefault="00E63538" w:rsidP="00E95BAD">
      <w:pPr>
        <w:tabs>
          <w:tab w:val="clear" w:pos="1134"/>
          <w:tab w:val="left" w:pos="284"/>
        </w:tabs>
        <w:spacing w:after="0"/>
        <w:ind w:left="284" w:right="0" w:hanging="284"/>
        <w:rPr>
          <w:lang w:val="en-AU"/>
        </w:rPr>
      </w:pPr>
      <w:r w:rsidRPr="00E95BAD">
        <w:rPr>
          <w:rFonts w:cs="Arial"/>
          <w:color w:val="000000"/>
          <w:sz w:val="16"/>
          <w:szCs w:val="16"/>
          <w:lang w:eastAsia="en-AU"/>
        </w:rPr>
        <w:footnoteRef/>
      </w:r>
      <w:r w:rsidRPr="00E95BAD">
        <w:rPr>
          <w:rFonts w:cs="Arial"/>
          <w:color w:val="000000"/>
          <w:sz w:val="16"/>
          <w:szCs w:val="16"/>
          <w:lang w:eastAsia="en-AU"/>
        </w:rPr>
        <w:t xml:space="preserve"> </w:t>
      </w:r>
      <w:r w:rsidR="00835E64" w:rsidRPr="00E95BAD">
        <w:rPr>
          <w:rFonts w:cs="Arial"/>
          <w:color w:val="000000"/>
          <w:sz w:val="16"/>
          <w:szCs w:val="16"/>
          <w:lang w:eastAsia="en-AU"/>
        </w:rPr>
        <w:tab/>
        <w:t>T</w:t>
      </w:r>
      <w:r w:rsidRPr="00E95BAD">
        <w:rPr>
          <w:rFonts w:cs="Arial"/>
          <w:color w:val="000000"/>
          <w:sz w:val="16"/>
          <w:szCs w:val="16"/>
          <w:lang w:eastAsia="en-AU"/>
        </w:rPr>
        <w:t>his figure includes applications made under s.182(4)).</w:t>
      </w:r>
    </w:p>
  </w:footnote>
  <w:footnote w:id="6">
    <w:p w14:paraId="7A917976" w14:textId="532943FC" w:rsidR="00293E4A" w:rsidRPr="00E95BAD" w:rsidRDefault="00293E4A" w:rsidP="00E95BAD">
      <w:pPr>
        <w:pStyle w:val="FootnoteText"/>
        <w:tabs>
          <w:tab w:val="clear" w:pos="1134"/>
          <w:tab w:val="left" w:pos="284"/>
        </w:tabs>
        <w:ind w:left="284" w:right="0" w:hanging="284"/>
        <w:rPr>
          <w:lang w:val="en-AU"/>
        </w:rPr>
      </w:pPr>
      <w:r w:rsidRPr="00E95BAD">
        <w:rPr>
          <w:rFonts w:cs="Arial"/>
          <w:color w:val="000000"/>
          <w:sz w:val="16"/>
          <w:szCs w:val="16"/>
          <w:lang w:eastAsia="en-AU"/>
        </w:rPr>
        <w:footnoteRef/>
      </w:r>
      <w:r w:rsidRPr="00E95BAD">
        <w:rPr>
          <w:rFonts w:cs="Arial"/>
          <w:color w:val="000000"/>
          <w:sz w:val="16"/>
          <w:szCs w:val="16"/>
          <w:lang w:eastAsia="en-AU"/>
        </w:rPr>
        <w:t xml:space="preserve"> </w:t>
      </w:r>
      <w:r w:rsidRPr="00E95BAD">
        <w:rPr>
          <w:rFonts w:cs="Arial"/>
          <w:color w:val="000000"/>
          <w:sz w:val="16"/>
          <w:szCs w:val="16"/>
          <w:lang w:eastAsia="en-AU"/>
        </w:rPr>
        <w:tab/>
        <w:t>The number of guarantees given under s. 226A is for s. 225 of the Fair Work Act, and Schedule 3</w:t>
      </w:r>
      <w:r>
        <w:rPr>
          <w:rFonts w:cs="Arial"/>
          <w:color w:val="000000"/>
          <w:sz w:val="16"/>
          <w:szCs w:val="16"/>
          <w:lang w:eastAsia="en-AU"/>
        </w:rPr>
        <w:t xml:space="preserve"> </w:t>
      </w:r>
      <w:r w:rsidRPr="00E95BAD">
        <w:rPr>
          <w:rFonts w:cs="Arial"/>
          <w:color w:val="000000"/>
          <w:sz w:val="16"/>
          <w:szCs w:val="16"/>
          <w:lang w:eastAsia="en-AU"/>
        </w:rPr>
        <w:t>Item 16 and Schedule 3A Item 23 of the Fair Work (Transitional Provisions and Consequential Amendments) Act 2009 matters with the result agreement terminated.</w:t>
      </w:r>
    </w:p>
  </w:footnote>
  <w:footnote w:id="7">
    <w:p w14:paraId="5A720619" w14:textId="0A7E7A4B" w:rsidR="002B1276" w:rsidRPr="00E95BAD" w:rsidRDefault="002B1276" w:rsidP="00E95BAD">
      <w:pPr>
        <w:pStyle w:val="FootnoteText"/>
        <w:tabs>
          <w:tab w:val="clear" w:pos="1134"/>
          <w:tab w:val="left" w:pos="284"/>
        </w:tabs>
        <w:ind w:left="284" w:right="0" w:hanging="284"/>
        <w:rPr>
          <w:lang w:val="en-AU"/>
        </w:rPr>
      </w:pPr>
      <w:r w:rsidRPr="00E95BAD">
        <w:rPr>
          <w:rFonts w:cs="Arial"/>
          <w:color w:val="000000"/>
          <w:sz w:val="16"/>
          <w:szCs w:val="16"/>
          <w:lang w:eastAsia="en-AU"/>
        </w:rPr>
        <w:footnoteRef/>
      </w:r>
      <w:r w:rsidRPr="00E95BAD">
        <w:rPr>
          <w:rFonts w:cs="Arial"/>
          <w:color w:val="000000"/>
          <w:sz w:val="16"/>
          <w:szCs w:val="16"/>
          <w:lang w:eastAsia="en-AU"/>
        </w:rPr>
        <w:t xml:space="preserve"> </w:t>
      </w:r>
      <w:r w:rsidRPr="00E95BAD">
        <w:rPr>
          <w:rFonts w:cs="Arial"/>
          <w:color w:val="000000"/>
          <w:sz w:val="16"/>
          <w:szCs w:val="16"/>
          <w:lang w:eastAsia="en-AU"/>
        </w:rPr>
        <w:tab/>
      </w:r>
      <w:r w:rsidR="0074048B" w:rsidRPr="00E95BAD">
        <w:rPr>
          <w:rFonts w:cs="Arial"/>
          <w:color w:val="000000"/>
          <w:sz w:val="16"/>
          <w:szCs w:val="16"/>
          <w:lang w:eastAsia="en-AU"/>
        </w:rPr>
        <w:t xml:space="preserve">This is a </w:t>
      </w:r>
      <w:r w:rsidR="0074048B">
        <w:rPr>
          <w:rFonts w:cs="Arial"/>
          <w:color w:val="000000"/>
          <w:sz w:val="16"/>
          <w:szCs w:val="16"/>
          <w:lang w:eastAsia="en-AU"/>
        </w:rPr>
        <w:t>figure</w:t>
      </w:r>
      <w:r w:rsidR="0074048B" w:rsidRPr="00E95BAD">
        <w:rPr>
          <w:rFonts w:cs="Arial"/>
          <w:color w:val="000000"/>
          <w:sz w:val="16"/>
          <w:szCs w:val="16"/>
          <w:lang w:eastAsia="en-AU"/>
        </w:rPr>
        <w:t xml:space="preserve"> has been added to count all matters resulted in the reporting period.</w:t>
      </w:r>
    </w:p>
  </w:footnote>
  <w:footnote w:id="8">
    <w:p w14:paraId="1D37836A" w14:textId="5D66068C" w:rsidR="00CC7347" w:rsidRPr="00055FBC" w:rsidRDefault="00CC7347" w:rsidP="008E75C7">
      <w:pPr>
        <w:pStyle w:val="FootnoteText"/>
        <w:tabs>
          <w:tab w:val="clear" w:pos="1134"/>
          <w:tab w:val="left" w:pos="284"/>
        </w:tabs>
        <w:ind w:left="284" w:right="0" w:hanging="284"/>
        <w:rPr>
          <w:lang w:val="en-AU"/>
        </w:rPr>
      </w:pPr>
      <w:r w:rsidRPr="004E30EE">
        <w:rPr>
          <w:rStyle w:val="FootnoteReference"/>
        </w:rPr>
        <w:footnoteRef/>
      </w:r>
      <w:r>
        <w:t xml:space="preserve"> </w:t>
      </w:r>
      <w:r>
        <w:tab/>
      </w:r>
      <w:r w:rsidRPr="00E52920">
        <w:rPr>
          <w:rFonts w:cs="Arial"/>
          <w:color w:val="000000"/>
          <w:sz w:val="16"/>
          <w:szCs w:val="16"/>
          <w:lang w:eastAsia="en-AU"/>
        </w:rPr>
        <w:t>This figure has been updated to reflect the distinction between matters resolved by decision and matters finali</w:t>
      </w:r>
      <w:r>
        <w:rPr>
          <w:rFonts w:cs="Arial"/>
          <w:color w:val="000000"/>
          <w:sz w:val="16"/>
          <w:szCs w:val="16"/>
          <w:lang w:eastAsia="en-AU"/>
        </w:rPr>
        <w:t>s</w:t>
      </w:r>
      <w:r w:rsidRPr="00E52920">
        <w:rPr>
          <w:rFonts w:cs="Arial"/>
          <w:color w:val="000000"/>
          <w:sz w:val="16"/>
          <w:szCs w:val="16"/>
          <w:lang w:eastAsia="en-AU"/>
        </w:rPr>
        <w:t>ed generally.</w:t>
      </w:r>
      <w:r w:rsidRPr="00EB16F8">
        <w:t xml:space="preserve"> </w:t>
      </w:r>
      <w:r w:rsidRPr="00EB16F8">
        <w:rPr>
          <w:rFonts w:cs="Arial"/>
          <w:color w:val="000000"/>
          <w:sz w:val="16"/>
          <w:szCs w:val="16"/>
          <w:lang w:eastAsia="en-AU"/>
        </w:rPr>
        <w:t>The figure is now based on matters finalised by a substantive decision. The additional data is all s.240 applications finalised in the reference period.</w:t>
      </w:r>
    </w:p>
  </w:footnote>
  <w:footnote w:id="9">
    <w:p w14:paraId="0C6E11E4" w14:textId="48DADB1D" w:rsidR="00CC7347" w:rsidRPr="0091484D" w:rsidRDefault="00CC7347" w:rsidP="0091484D">
      <w:pPr>
        <w:pStyle w:val="FootnoteText"/>
        <w:tabs>
          <w:tab w:val="clear" w:pos="1134"/>
          <w:tab w:val="left" w:pos="284"/>
        </w:tabs>
        <w:ind w:left="284" w:right="0" w:hanging="284"/>
        <w:rPr>
          <w:lang w:val="en-AU"/>
        </w:rPr>
      </w:pPr>
      <w:r w:rsidRPr="0091484D">
        <w:rPr>
          <w:rFonts w:cs="Arial"/>
          <w:color w:val="000000"/>
          <w:sz w:val="16"/>
          <w:szCs w:val="16"/>
          <w:lang w:eastAsia="en-AU"/>
        </w:rPr>
        <w:footnoteRef/>
      </w:r>
      <w:r>
        <w:rPr>
          <w:rFonts w:cs="Arial"/>
          <w:color w:val="000000"/>
          <w:sz w:val="16"/>
          <w:szCs w:val="16"/>
          <w:lang w:eastAsia="en-AU"/>
        </w:rPr>
        <w:t xml:space="preserve"> </w:t>
      </w:r>
      <w:r>
        <w:rPr>
          <w:rFonts w:cs="Arial"/>
          <w:color w:val="000000"/>
          <w:sz w:val="16"/>
          <w:szCs w:val="16"/>
          <w:lang w:eastAsia="en-AU"/>
        </w:rPr>
        <w:tab/>
      </w:r>
      <w:r w:rsidRPr="0091484D">
        <w:rPr>
          <w:rFonts w:cs="Arial"/>
          <w:color w:val="000000"/>
          <w:sz w:val="16"/>
          <w:szCs w:val="16"/>
          <w:lang w:eastAsia="en-AU"/>
        </w:rPr>
        <w:t>This application type does not currently distinguish between applications to remove or add an employer at lodgment therefore orders varied may include both applicatio</w:t>
      </w:r>
      <w:r w:rsidR="00D659DE">
        <w:rPr>
          <w:rFonts w:cs="Arial"/>
          <w:color w:val="000000"/>
          <w:sz w:val="16"/>
          <w:szCs w:val="16"/>
          <w:lang w:eastAsia="en-AU"/>
        </w:rPr>
        <w:t>ns</w:t>
      </w:r>
      <w:r w:rsidRPr="0091484D">
        <w:rPr>
          <w:rFonts w:cs="Arial"/>
          <w:color w:val="000000"/>
          <w:sz w:val="16"/>
          <w:szCs w:val="16"/>
          <w:lang w:eastAsia="en-AU"/>
        </w:rPr>
        <w:t xml:space="preserve"> to remove and to add an employer.</w:t>
      </w:r>
    </w:p>
  </w:footnote>
  <w:footnote w:id="10">
    <w:p w14:paraId="1B931CC2" w14:textId="66C6E073" w:rsidR="00CC7347" w:rsidRPr="0091484D" w:rsidRDefault="00CC7347" w:rsidP="0091484D">
      <w:pPr>
        <w:pStyle w:val="FootnoteText"/>
        <w:tabs>
          <w:tab w:val="clear" w:pos="1134"/>
          <w:tab w:val="left" w:pos="284"/>
        </w:tabs>
        <w:ind w:left="284" w:right="0" w:hanging="284"/>
        <w:rPr>
          <w:lang w:val="en-AU"/>
        </w:rPr>
      </w:pPr>
      <w:r w:rsidRPr="0091484D">
        <w:rPr>
          <w:rFonts w:cs="Arial"/>
          <w:color w:val="000000"/>
          <w:sz w:val="16"/>
          <w:szCs w:val="16"/>
          <w:lang w:eastAsia="en-AU"/>
        </w:rPr>
        <w:footnoteRef/>
      </w:r>
      <w:r>
        <w:rPr>
          <w:rFonts w:cs="Arial"/>
          <w:color w:val="000000"/>
          <w:sz w:val="16"/>
          <w:szCs w:val="16"/>
          <w:lang w:eastAsia="en-AU"/>
        </w:rPr>
        <w:t xml:space="preserve"> </w:t>
      </w:r>
      <w:r>
        <w:rPr>
          <w:rFonts w:cs="Arial"/>
          <w:color w:val="000000"/>
          <w:sz w:val="16"/>
          <w:szCs w:val="16"/>
          <w:lang w:eastAsia="en-AU"/>
        </w:rPr>
        <w:tab/>
      </w:r>
      <w:r w:rsidRPr="0091484D">
        <w:rPr>
          <w:rFonts w:cs="Arial"/>
          <w:color w:val="000000"/>
          <w:sz w:val="16"/>
          <w:szCs w:val="16"/>
          <w:lang w:eastAsia="en-AU"/>
        </w:rPr>
        <w:t>This application type does not currently distinguish between applications to remove or add an employer at lodgment therefore orders varied may include both application</w:t>
      </w:r>
      <w:r w:rsidR="00D659DE">
        <w:rPr>
          <w:rFonts w:cs="Arial"/>
          <w:color w:val="000000"/>
          <w:sz w:val="16"/>
          <w:szCs w:val="16"/>
          <w:lang w:eastAsia="en-AU"/>
        </w:rPr>
        <w:t>s</w:t>
      </w:r>
      <w:r w:rsidRPr="0091484D">
        <w:rPr>
          <w:rFonts w:cs="Arial"/>
          <w:color w:val="000000"/>
          <w:sz w:val="16"/>
          <w:szCs w:val="16"/>
          <w:lang w:eastAsia="en-AU"/>
        </w:rPr>
        <w:t xml:space="preserve"> to remove and to add an employer.</w:t>
      </w:r>
    </w:p>
  </w:footnote>
  <w:footnote w:id="11">
    <w:p w14:paraId="0AC78707" w14:textId="48D30AE0" w:rsidR="00F12D50" w:rsidRPr="00E95BAD" w:rsidRDefault="00F12D50" w:rsidP="00E95BAD">
      <w:pPr>
        <w:pStyle w:val="FootnoteText"/>
        <w:tabs>
          <w:tab w:val="clear" w:pos="1134"/>
          <w:tab w:val="left" w:pos="284"/>
        </w:tabs>
        <w:ind w:left="284" w:right="0" w:hanging="284"/>
        <w:rPr>
          <w:lang w:val="en-AU"/>
        </w:rPr>
      </w:pPr>
      <w:r w:rsidRPr="00E95BAD">
        <w:rPr>
          <w:rFonts w:cs="Arial"/>
          <w:sz w:val="16"/>
          <w:szCs w:val="16"/>
          <w:lang w:val="en-AU"/>
        </w:rPr>
        <w:footnoteRef/>
      </w:r>
      <w:r w:rsidRPr="00E95BAD">
        <w:rPr>
          <w:rFonts w:cs="Arial"/>
          <w:sz w:val="16"/>
          <w:szCs w:val="16"/>
          <w:lang w:val="en-AU"/>
        </w:rPr>
        <w:t xml:space="preserve"> </w:t>
      </w:r>
      <w:r w:rsidRPr="00E95BAD">
        <w:rPr>
          <w:rFonts w:cs="Arial"/>
          <w:sz w:val="16"/>
          <w:szCs w:val="16"/>
          <w:lang w:val="en-AU"/>
        </w:rPr>
        <w:tab/>
      </w:r>
      <w:r>
        <w:rPr>
          <w:rFonts w:cs="Arial"/>
          <w:sz w:val="16"/>
          <w:szCs w:val="16"/>
          <w:lang w:val="en-AU"/>
        </w:rPr>
        <w:t>T</w:t>
      </w:r>
      <w:r w:rsidRPr="00E95BAD">
        <w:rPr>
          <w:rFonts w:cs="Arial"/>
          <w:sz w:val="16"/>
          <w:szCs w:val="16"/>
          <w:lang w:val="en-AU"/>
        </w:rPr>
        <w:t>he counting rules in relation to results</w:t>
      </w:r>
      <w:r>
        <w:rPr>
          <w:rFonts w:cs="Arial"/>
          <w:sz w:val="16"/>
          <w:szCs w:val="16"/>
          <w:lang w:val="en-AU"/>
        </w:rPr>
        <w:t xml:space="preserve"> for s.365 general protections matters a</w:t>
      </w:r>
      <w:r w:rsidRPr="00E95BAD">
        <w:rPr>
          <w:rFonts w:cs="Arial"/>
          <w:sz w:val="16"/>
          <w:szCs w:val="16"/>
          <w:lang w:val="en-AU"/>
        </w:rPr>
        <w:t>re not comparable to previous report</w:t>
      </w:r>
      <w:r w:rsidR="00143674">
        <w:rPr>
          <w:rFonts w:cs="Arial"/>
          <w:sz w:val="16"/>
          <w:szCs w:val="16"/>
          <w:lang w:val="en-AU"/>
        </w:rPr>
        <w:t xml:space="preserve">s. The counting rules have been updated </w:t>
      </w:r>
      <w:r w:rsidRPr="00E95BAD">
        <w:rPr>
          <w:rFonts w:cs="Arial"/>
          <w:sz w:val="16"/>
          <w:szCs w:val="16"/>
          <w:lang w:val="en-AU"/>
        </w:rPr>
        <w:t>in order to increase the accuracy</w:t>
      </w:r>
      <w:r w:rsidR="00143674">
        <w:rPr>
          <w:rFonts w:cs="Arial"/>
          <w:sz w:val="16"/>
          <w:szCs w:val="16"/>
          <w:lang w:val="en-AU"/>
        </w:rPr>
        <w:t xml:space="preserve"> of outcomes.</w:t>
      </w:r>
    </w:p>
  </w:footnote>
  <w:footnote w:id="12">
    <w:p w14:paraId="7F34529E" w14:textId="29A2AD5B" w:rsidR="00027B15" w:rsidRPr="00027B15" w:rsidRDefault="00027B15" w:rsidP="00027B15">
      <w:pPr>
        <w:pStyle w:val="FootnoteText"/>
        <w:tabs>
          <w:tab w:val="clear" w:pos="1134"/>
          <w:tab w:val="left" w:pos="284"/>
        </w:tabs>
        <w:ind w:left="284" w:right="0" w:hanging="284"/>
        <w:rPr>
          <w:rFonts w:cs="Arial"/>
          <w:sz w:val="16"/>
          <w:szCs w:val="16"/>
          <w:lang w:val="en-AU"/>
        </w:rPr>
      </w:pPr>
      <w:r w:rsidRPr="00027B15">
        <w:rPr>
          <w:rFonts w:cs="Arial"/>
          <w:sz w:val="16"/>
          <w:szCs w:val="16"/>
          <w:lang w:val="en-AU"/>
        </w:rPr>
        <w:footnoteRef/>
      </w:r>
      <w:r>
        <w:rPr>
          <w:rFonts w:cs="Arial"/>
          <w:sz w:val="16"/>
          <w:szCs w:val="16"/>
          <w:lang w:val="en-AU"/>
        </w:rPr>
        <w:t xml:space="preserve"> </w:t>
      </w:r>
      <w:r>
        <w:rPr>
          <w:rFonts w:cs="Arial"/>
          <w:sz w:val="16"/>
          <w:szCs w:val="16"/>
          <w:lang w:val="en-AU"/>
        </w:rPr>
        <w:tab/>
      </w:r>
      <w:r w:rsidRPr="00027B15">
        <w:rPr>
          <w:rFonts w:cs="Arial"/>
          <w:sz w:val="16"/>
          <w:szCs w:val="16"/>
          <w:lang w:val="en-AU"/>
        </w:rPr>
        <w:t>From 1 January 2014 certificates are issued under section 368.  This figure includes certificates issued under either section 368 or section</w:t>
      </w:r>
    </w:p>
    <w:p w14:paraId="640504B4" w14:textId="369C5267" w:rsidR="00027B15" w:rsidRPr="00027B15" w:rsidRDefault="003207B0" w:rsidP="00027B15">
      <w:pPr>
        <w:pStyle w:val="FootnoteText"/>
        <w:tabs>
          <w:tab w:val="clear" w:pos="1134"/>
          <w:tab w:val="left" w:pos="284"/>
        </w:tabs>
        <w:ind w:left="284" w:right="0" w:hanging="284"/>
        <w:rPr>
          <w:lang w:val="en-AU"/>
        </w:rPr>
      </w:pPr>
      <w:r>
        <w:rPr>
          <w:rFonts w:cs="Arial"/>
          <w:sz w:val="16"/>
          <w:szCs w:val="16"/>
          <w:lang w:val="en-AU"/>
        </w:rPr>
        <w:tab/>
      </w:r>
      <w:r w:rsidR="00027B15" w:rsidRPr="00027B15">
        <w:rPr>
          <w:rFonts w:cs="Arial"/>
          <w:sz w:val="16"/>
          <w:szCs w:val="16"/>
          <w:lang w:val="en-AU"/>
        </w:rPr>
        <w:t>369.</w:t>
      </w:r>
    </w:p>
  </w:footnote>
  <w:footnote w:id="13">
    <w:p w14:paraId="083F5791" w14:textId="2B4B0891" w:rsidR="00195E1A" w:rsidRPr="00E95BAD" w:rsidRDefault="00195E1A" w:rsidP="00E95BAD">
      <w:pPr>
        <w:spacing w:after="0"/>
        <w:ind w:left="284" w:hanging="284"/>
        <w:rPr>
          <w:lang w:val="en-AU"/>
        </w:rPr>
      </w:pPr>
      <w:r w:rsidRPr="00E95BAD">
        <w:rPr>
          <w:rFonts w:cs="Arial"/>
          <w:color w:val="000000"/>
          <w:sz w:val="16"/>
          <w:szCs w:val="16"/>
          <w:lang w:eastAsia="en-AU"/>
        </w:rPr>
        <w:footnoteRef/>
      </w:r>
      <w:r>
        <w:rPr>
          <w:rFonts w:cs="Arial"/>
          <w:color w:val="000000"/>
          <w:sz w:val="16"/>
          <w:szCs w:val="16"/>
          <w:lang w:eastAsia="en-AU"/>
        </w:rPr>
        <w:t xml:space="preserve"> </w:t>
      </w:r>
      <w:r>
        <w:rPr>
          <w:rFonts w:cs="Arial"/>
          <w:color w:val="000000"/>
          <w:sz w:val="16"/>
          <w:szCs w:val="16"/>
          <w:lang w:eastAsia="en-AU"/>
        </w:rPr>
        <w:tab/>
      </w:r>
      <w:r w:rsidRPr="00E95BAD">
        <w:rPr>
          <w:rFonts w:cs="Arial"/>
          <w:color w:val="000000"/>
          <w:sz w:val="16"/>
          <w:szCs w:val="16"/>
          <w:lang w:eastAsia="en-AU"/>
        </w:rPr>
        <w:t>This figure has been included to show total matters finalised.</w:t>
      </w:r>
    </w:p>
  </w:footnote>
  <w:footnote w:id="14">
    <w:p w14:paraId="5D2A83C4" w14:textId="229ECF26" w:rsidR="009B015D" w:rsidRPr="00250D7F" w:rsidRDefault="009B015D" w:rsidP="00AF2504">
      <w:pPr>
        <w:spacing w:after="0"/>
        <w:ind w:left="284" w:hanging="284"/>
        <w:rPr>
          <w:lang w:val="en-AU"/>
        </w:rPr>
      </w:pPr>
      <w:r w:rsidRPr="004E30EE">
        <w:rPr>
          <w:rStyle w:val="FootnoteReference"/>
          <w:szCs w:val="20"/>
        </w:rPr>
        <w:footnoteRef/>
      </w:r>
      <w:r w:rsidRPr="004E30EE">
        <w:rPr>
          <w:szCs w:val="20"/>
        </w:rPr>
        <w:t xml:space="preserve"> </w:t>
      </w:r>
      <w:r>
        <w:rPr>
          <w:szCs w:val="20"/>
        </w:rPr>
        <w:tab/>
      </w:r>
      <w:r w:rsidRPr="00267D8D">
        <w:rPr>
          <w:rFonts w:cs="Arial"/>
          <w:color w:val="000000"/>
          <w:sz w:val="16"/>
          <w:szCs w:val="16"/>
          <w:lang w:eastAsia="en-AU"/>
        </w:rPr>
        <w:t>Data reported in the period is based on information recorded into the case management system at the end point of the matter and therefore represents matters that were finalised in the period.</w:t>
      </w:r>
    </w:p>
  </w:footnote>
  <w:footnote w:id="15">
    <w:p w14:paraId="430DEF83" w14:textId="4DDA12C7" w:rsidR="009B015D" w:rsidRPr="00FE3340" w:rsidRDefault="009B015D" w:rsidP="00810A6E">
      <w:pPr>
        <w:pStyle w:val="FootnoteText"/>
        <w:tabs>
          <w:tab w:val="clear" w:pos="1134"/>
          <w:tab w:val="left" w:pos="284"/>
        </w:tabs>
        <w:ind w:left="284" w:right="0" w:hanging="284"/>
        <w:rPr>
          <w:sz w:val="16"/>
          <w:szCs w:val="16"/>
          <w:lang w:val="en-AU"/>
        </w:rPr>
      </w:pPr>
      <w:r w:rsidRPr="00FE3340">
        <w:rPr>
          <w:rStyle w:val="FootnoteReference"/>
        </w:rPr>
        <w:footnoteRef/>
      </w:r>
      <w:r w:rsidRPr="00FE3340">
        <w:t xml:space="preserve"> </w:t>
      </w:r>
      <w:r>
        <w:tab/>
      </w:r>
      <w:r w:rsidRPr="00FE3340">
        <w:rPr>
          <w:sz w:val="16"/>
          <w:szCs w:val="16"/>
        </w:rPr>
        <w:t>Formerly inclusive of applications dismissed without a full co</w:t>
      </w:r>
      <w:r>
        <w:rPr>
          <w:sz w:val="16"/>
          <w:szCs w:val="16"/>
        </w:rPr>
        <w:t>nsideration of the merits.</w:t>
      </w:r>
    </w:p>
  </w:footnote>
  <w:footnote w:id="16">
    <w:p w14:paraId="65C968BC" w14:textId="77777777" w:rsidR="009B015D" w:rsidRPr="00FA6B35" w:rsidRDefault="009B015D" w:rsidP="00810A6E">
      <w:pPr>
        <w:pStyle w:val="FootnoteText"/>
        <w:tabs>
          <w:tab w:val="clear" w:pos="1134"/>
          <w:tab w:val="left" w:pos="284"/>
          <w:tab w:val="center" w:pos="4535"/>
        </w:tabs>
        <w:ind w:left="284" w:right="0" w:hanging="284"/>
        <w:rPr>
          <w:sz w:val="16"/>
          <w:szCs w:val="16"/>
          <w:lang w:val="en-AU"/>
        </w:rPr>
      </w:pPr>
      <w:r w:rsidRPr="00FE3340">
        <w:rPr>
          <w:rStyle w:val="FootnoteReference"/>
        </w:rPr>
        <w:footnoteRef/>
      </w:r>
      <w:r w:rsidRPr="00FE3340">
        <w:t xml:space="preserve"> </w:t>
      </w:r>
      <w:r>
        <w:tab/>
      </w:r>
      <w:r w:rsidRPr="00FE3340">
        <w:rPr>
          <w:sz w:val="16"/>
          <w:szCs w:val="16"/>
        </w:rPr>
        <w:t>Previously reported within items 10.2(c) and 10.2(f)</w:t>
      </w:r>
    </w:p>
  </w:footnote>
  <w:footnote w:id="17">
    <w:p w14:paraId="08AA515B" w14:textId="0FAE3254" w:rsidR="009B015D" w:rsidRPr="00DE3D93" w:rsidRDefault="009B015D" w:rsidP="00810A6E">
      <w:pPr>
        <w:pStyle w:val="FootnoteText"/>
        <w:tabs>
          <w:tab w:val="clear" w:pos="1134"/>
          <w:tab w:val="left" w:pos="284"/>
        </w:tabs>
        <w:ind w:left="284" w:right="0" w:hanging="284"/>
        <w:rPr>
          <w:rFonts w:cs="Arial"/>
          <w:sz w:val="16"/>
          <w:szCs w:val="16"/>
          <w:lang w:val="en-AU"/>
        </w:rPr>
      </w:pPr>
      <w:r w:rsidRPr="00FE3340">
        <w:rPr>
          <w:rStyle w:val="FootnoteReference"/>
        </w:rPr>
        <w:footnoteRef/>
      </w:r>
      <w:r w:rsidRPr="00FE3340">
        <w:t xml:space="preserve"> </w:t>
      </w:r>
      <w:r>
        <w:tab/>
      </w:r>
      <w:r w:rsidRPr="00DE3D93">
        <w:rPr>
          <w:rFonts w:cs="Arial"/>
          <w:sz w:val="16"/>
          <w:szCs w:val="16"/>
          <w:lang w:val="en-AU"/>
        </w:rPr>
        <w:t>Includes matters dismissed for the following reasons: Application up to and including 7 days late; Application more than 7 days late; Applicant not an employee (s.382(a)); Applicant not dismissed (s.385(a)); Application has no reasonable prospects of success (s.587(1)(c)); Application is frivolous or vexatious (s.587(1)(b)); Dismissal was a case of genuine redundancy (s.385(d)); Dismissal was consistent with the Small Business Fair Dismissal Code (s.385(c)); Earnings more than high income threshold and no modern award or enterprise agreement (s.382(b)); Employer not a national system employer (s.382(a)); Minimum employment period not completed (s.382(a)); Multiple applications (s.725 s.733).</w:t>
      </w:r>
    </w:p>
  </w:footnote>
  <w:footnote w:id="18">
    <w:p w14:paraId="08FFBE98" w14:textId="21A56F2A" w:rsidR="009B015D" w:rsidRPr="00FE3340" w:rsidRDefault="009B015D" w:rsidP="00810A6E">
      <w:pPr>
        <w:pStyle w:val="FootnoteText"/>
        <w:tabs>
          <w:tab w:val="clear" w:pos="1134"/>
          <w:tab w:val="left" w:pos="284"/>
        </w:tabs>
        <w:ind w:left="284" w:right="0" w:hanging="284"/>
        <w:rPr>
          <w:sz w:val="16"/>
          <w:szCs w:val="16"/>
          <w:lang w:val="en-AU"/>
        </w:rPr>
      </w:pPr>
      <w:r w:rsidRPr="00FE3340">
        <w:rPr>
          <w:rStyle w:val="FootnoteReference"/>
        </w:rPr>
        <w:footnoteRef/>
      </w:r>
      <w:r w:rsidRPr="00FE3340">
        <w:t xml:space="preserve"> </w:t>
      </w:r>
      <w:r>
        <w:tab/>
      </w:r>
      <w:r w:rsidRPr="00FE3340">
        <w:rPr>
          <w:sz w:val="16"/>
          <w:szCs w:val="16"/>
        </w:rPr>
        <w:t>All matters finalised except by substantive decision or for want of jurisdiction.</w:t>
      </w:r>
    </w:p>
  </w:footnote>
  <w:footnote w:id="19">
    <w:p w14:paraId="563F78FA" w14:textId="4AB02568" w:rsidR="009B015D" w:rsidRPr="00FE3340" w:rsidRDefault="009B015D" w:rsidP="00810A6E">
      <w:pPr>
        <w:pStyle w:val="FootnoteText"/>
        <w:tabs>
          <w:tab w:val="clear" w:pos="1134"/>
          <w:tab w:val="left" w:pos="284"/>
        </w:tabs>
        <w:ind w:left="284" w:right="0" w:hanging="284"/>
        <w:rPr>
          <w:sz w:val="16"/>
          <w:szCs w:val="16"/>
          <w:lang w:val="en-AU"/>
        </w:rPr>
      </w:pPr>
      <w:r w:rsidRPr="00FE3340">
        <w:rPr>
          <w:rStyle w:val="FootnoteReference"/>
        </w:rPr>
        <w:footnoteRef/>
      </w:r>
      <w:r w:rsidRPr="00FE3340">
        <w:rPr>
          <w:sz w:val="16"/>
          <w:szCs w:val="16"/>
        </w:rPr>
        <w:t xml:space="preserve"> </w:t>
      </w:r>
      <w:r>
        <w:rPr>
          <w:sz w:val="16"/>
          <w:szCs w:val="16"/>
        </w:rPr>
        <w:tab/>
      </w:r>
      <w:r w:rsidRPr="00FE3340">
        <w:rPr>
          <w:sz w:val="16"/>
          <w:szCs w:val="16"/>
          <w:lang w:val="en-AU"/>
        </w:rPr>
        <w:t>Judgment means all matters finalised by substantive decision or for want of jurisdiction, inclusive of applications finalised by dismissal under s</w:t>
      </w:r>
      <w:r>
        <w:rPr>
          <w:sz w:val="16"/>
          <w:szCs w:val="16"/>
          <w:lang w:val="en-AU"/>
        </w:rPr>
        <w:t>.</w:t>
      </w:r>
      <w:r w:rsidRPr="00FE3340">
        <w:rPr>
          <w:sz w:val="16"/>
          <w:szCs w:val="16"/>
          <w:lang w:val="en-AU"/>
        </w:rPr>
        <w:t>399A and s</w:t>
      </w:r>
      <w:r>
        <w:rPr>
          <w:sz w:val="16"/>
          <w:szCs w:val="16"/>
          <w:lang w:val="en-AU"/>
        </w:rPr>
        <w:t>.</w:t>
      </w:r>
      <w:r w:rsidRPr="00FE3340">
        <w:rPr>
          <w:sz w:val="16"/>
          <w:szCs w:val="16"/>
          <w:lang w:val="en-AU"/>
        </w:rPr>
        <w:t>587. The calculation is based on the average number of days from the date of application to the date of judgment.</w:t>
      </w:r>
    </w:p>
  </w:footnote>
  <w:footnote w:id="20">
    <w:p w14:paraId="5C10EBA8" w14:textId="249FA82F" w:rsidR="009B015D" w:rsidRPr="00FE3340" w:rsidRDefault="009B015D" w:rsidP="00810A6E">
      <w:pPr>
        <w:pStyle w:val="FootnoteText"/>
        <w:tabs>
          <w:tab w:val="clear" w:pos="1134"/>
          <w:tab w:val="left" w:pos="284"/>
        </w:tabs>
        <w:ind w:left="284" w:right="0" w:hanging="284"/>
        <w:rPr>
          <w:sz w:val="16"/>
          <w:szCs w:val="16"/>
          <w:lang w:val="en-AU"/>
        </w:rPr>
      </w:pPr>
      <w:r w:rsidRPr="00FE3340">
        <w:rPr>
          <w:rStyle w:val="FootnoteReference"/>
        </w:rPr>
        <w:footnoteRef/>
      </w:r>
      <w:r w:rsidRPr="00FE3340">
        <w:t xml:space="preserve"> </w:t>
      </w:r>
      <w:r>
        <w:tab/>
      </w:r>
      <w:r w:rsidRPr="00FE3340">
        <w:rPr>
          <w:sz w:val="16"/>
          <w:szCs w:val="16"/>
        </w:rPr>
        <w:t>All matters finalised by substantive decision or for want of jurisdiction.</w:t>
      </w:r>
    </w:p>
  </w:footnote>
  <w:footnote w:id="21">
    <w:p w14:paraId="0B7D5704" w14:textId="66909135" w:rsidR="009B015D" w:rsidRPr="00A51BC5" w:rsidRDefault="009B015D" w:rsidP="008E75C7">
      <w:pPr>
        <w:pStyle w:val="FootnoteText"/>
        <w:tabs>
          <w:tab w:val="clear" w:pos="567"/>
          <w:tab w:val="left" w:pos="284"/>
        </w:tabs>
        <w:ind w:left="284" w:right="0" w:hanging="284"/>
        <w:rPr>
          <w:lang w:val="en-AU"/>
        </w:rPr>
      </w:pPr>
      <w:r>
        <w:rPr>
          <w:rStyle w:val="FootnoteReference"/>
        </w:rPr>
        <w:footnoteRef/>
      </w:r>
      <w:r>
        <w:t xml:space="preserve"> </w:t>
      </w:r>
      <w:r>
        <w:tab/>
      </w:r>
      <w:r w:rsidRPr="00065035">
        <w:rPr>
          <w:sz w:val="16"/>
          <w:szCs w:val="16"/>
          <w:lang w:val="en-AU"/>
        </w:rPr>
        <w:t>Count of orders</w:t>
      </w:r>
      <w:r>
        <w:rPr>
          <w:sz w:val="16"/>
          <w:szCs w:val="16"/>
          <w:lang w:val="en-AU"/>
        </w:rPr>
        <w:t xml:space="preserve"> issued when the application is granted. Orders issued when dismissing an application are not included in the data</w:t>
      </w:r>
    </w:p>
  </w:footnote>
  <w:footnote w:id="22">
    <w:p w14:paraId="411BE744" w14:textId="7B78A058" w:rsidR="00D048CE" w:rsidRPr="00E95BAD" w:rsidRDefault="00D048CE" w:rsidP="00E95BAD">
      <w:pPr>
        <w:pStyle w:val="FootnoteText"/>
        <w:tabs>
          <w:tab w:val="clear" w:pos="567"/>
          <w:tab w:val="left" w:pos="284"/>
        </w:tabs>
        <w:ind w:left="284" w:right="0" w:hanging="284"/>
        <w:rPr>
          <w:lang w:val="en-AU"/>
        </w:rPr>
      </w:pPr>
      <w:r w:rsidRPr="00E95BAD">
        <w:rPr>
          <w:sz w:val="16"/>
          <w:szCs w:val="16"/>
          <w:lang w:val="en-AU"/>
        </w:rPr>
        <w:footnoteRef/>
      </w:r>
      <w:r w:rsidRPr="00E95BAD">
        <w:rPr>
          <w:sz w:val="16"/>
          <w:szCs w:val="16"/>
          <w:lang w:val="en-AU"/>
        </w:rPr>
        <w:t xml:space="preserve"> </w:t>
      </w:r>
      <w:r w:rsidRPr="00E95BAD">
        <w:rPr>
          <w:sz w:val="16"/>
          <w:szCs w:val="16"/>
          <w:lang w:val="en-AU"/>
        </w:rPr>
        <w:tab/>
        <w:t>This figure has been included to capture the number of renewals issued under s.512.</w:t>
      </w:r>
    </w:p>
  </w:footnote>
  <w:footnote w:id="23">
    <w:p w14:paraId="627FE66E" w14:textId="6EB42771" w:rsidR="009B015D" w:rsidRPr="00A51BC5" w:rsidRDefault="009B015D" w:rsidP="00491674">
      <w:pPr>
        <w:pStyle w:val="FootnoteText"/>
        <w:tabs>
          <w:tab w:val="clear" w:pos="567"/>
          <w:tab w:val="left" w:pos="284"/>
        </w:tabs>
        <w:ind w:left="284" w:right="0" w:hanging="284"/>
        <w:rPr>
          <w:lang w:val="en-AU"/>
        </w:rPr>
      </w:pPr>
      <w:r>
        <w:rPr>
          <w:rStyle w:val="FootnoteReference"/>
        </w:rPr>
        <w:footnoteRef/>
      </w:r>
      <w:r>
        <w:t xml:space="preserve"> </w:t>
      </w:r>
      <w:r w:rsidRPr="00491674">
        <w:rPr>
          <w:rFonts w:cs="Arial"/>
        </w:rPr>
        <w:tab/>
      </w:r>
      <w:r w:rsidRPr="00491674">
        <w:rPr>
          <w:rFonts w:cs="Arial"/>
          <w:color w:val="000000"/>
          <w:sz w:val="16"/>
          <w:szCs w:val="16"/>
          <w:lang w:eastAsia="en-AU"/>
        </w:rPr>
        <w:t>From 1 January 2014, certificates are issued under s</w:t>
      </w:r>
      <w:r>
        <w:rPr>
          <w:rFonts w:cs="Arial"/>
          <w:color w:val="000000"/>
          <w:sz w:val="16"/>
          <w:szCs w:val="16"/>
          <w:lang w:eastAsia="en-AU"/>
        </w:rPr>
        <w:t>.</w:t>
      </w:r>
      <w:r w:rsidRPr="00491674">
        <w:rPr>
          <w:rFonts w:cs="Arial"/>
          <w:color w:val="000000"/>
          <w:sz w:val="16"/>
          <w:szCs w:val="16"/>
          <w:lang w:eastAsia="en-AU"/>
        </w:rPr>
        <w:t>778.</w:t>
      </w:r>
      <w:r>
        <w:rPr>
          <w:rFonts w:cs="Arial"/>
          <w:color w:val="000000"/>
          <w:sz w:val="16"/>
          <w:szCs w:val="16"/>
          <w:lang w:eastAsia="en-AU"/>
        </w:rPr>
        <w:t xml:space="preserve"> </w:t>
      </w:r>
      <w:r w:rsidRPr="00491674">
        <w:rPr>
          <w:rFonts w:cs="Arial"/>
          <w:color w:val="000000"/>
          <w:sz w:val="16"/>
          <w:szCs w:val="16"/>
          <w:lang w:eastAsia="en-AU"/>
        </w:rPr>
        <w:t>This figure includes certificates under either s</w:t>
      </w:r>
      <w:r>
        <w:rPr>
          <w:rFonts w:cs="Arial"/>
          <w:color w:val="000000"/>
          <w:sz w:val="16"/>
          <w:szCs w:val="16"/>
          <w:lang w:eastAsia="en-AU"/>
        </w:rPr>
        <w:t>.</w:t>
      </w:r>
      <w:r w:rsidRPr="00491674">
        <w:rPr>
          <w:rFonts w:cs="Arial"/>
          <w:color w:val="000000"/>
          <w:sz w:val="16"/>
          <w:szCs w:val="16"/>
          <w:lang w:eastAsia="en-AU"/>
        </w:rPr>
        <w:t>777 or s</w:t>
      </w:r>
      <w:r>
        <w:rPr>
          <w:rFonts w:cs="Arial"/>
          <w:color w:val="000000"/>
          <w:sz w:val="16"/>
          <w:szCs w:val="16"/>
          <w:lang w:eastAsia="en-AU"/>
        </w:rPr>
        <w:t>.</w:t>
      </w:r>
      <w:r w:rsidRPr="00491674">
        <w:rPr>
          <w:rFonts w:cs="Arial"/>
          <w:color w:val="000000"/>
          <w:sz w:val="16"/>
          <w:szCs w:val="16"/>
          <w:lang w:eastAsia="en-AU"/>
        </w:rPr>
        <w:t>778.</w:t>
      </w:r>
    </w:p>
  </w:footnote>
  <w:footnote w:id="24">
    <w:p w14:paraId="5FB7E9B8" w14:textId="6227BC14" w:rsidR="009B015D" w:rsidRPr="003100C9" w:rsidRDefault="009B015D" w:rsidP="003100C9">
      <w:pPr>
        <w:pStyle w:val="FootnoteText"/>
        <w:tabs>
          <w:tab w:val="clear" w:pos="567"/>
          <w:tab w:val="left" w:pos="284"/>
        </w:tabs>
        <w:ind w:left="284" w:right="0" w:hanging="284"/>
        <w:rPr>
          <w:rFonts w:cs="Arial"/>
          <w:color w:val="000000"/>
          <w:sz w:val="16"/>
          <w:szCs w:val="16"/>
          <w:lang w:eastAsia="en-AU"/>
        </w:rPr>
      </w:pPr>
      <w:r>
        <w:rPr>
          <w:rStyle w:val="FootnoteReference"/>
        </w:rPr>
        <w:footnoteRef/>
      </w:r>
      <w:r>
        <w:t xml:space="preserve"> </w:t>
      </w:r>
      <w:r>
        <w:tab/>
      </w:r>
      <w:r w:rsidRPr="00921650">
        <w:rPr>
          <w:rFonts w:cs="Arial"/>
          <w:color w:val="000000"/>
          <w:sz w:val="16"/>
          <w:szCs w:val="16"/>
          <w:lang w:eastAsia="en-AU"/>
        </w:rPr>
        <w:t>There is no requirement to apply for a termination under this part. The termination is an outcome of an agreement approved under</w:t>
      </w:r>
      <w:r>
        <w:rPr>
          <w:rFonts w:cs="Arial"/>
          <w:color w:val="000000"/>
          <w:sz w:val="16"/>
          <w:szCs w:val="16"/>
          <w:lang w:eastAsia="en-AU"/>
        </w:rPr>
        <w:t> </w:t>
      </w:r>
      <w:r w:rsidRPr="00921650">
        <w:rPr>
          <w:rFonts w:cs="Arial"/>
          <w:color w:val="000000"/>
          <w:sz w:val="16"/>
          <w:szCs w:val="16"/>
          <w:lang w:eastAsia="en-AU"/>
        </w:rPr>
        <w:t>s</w:t>
      </w:r>
      <w:r>
        <w:rPr>
          <w:rFonts w:cs="Arial"/>
          <w:color w:val="000000"/>
          <w:sz w:val="16"/>
          <w:szCs w:val="16"/>
          <w:lang w:eastAsia="en-AU"/>
        </w:rPr>
        <w:t>.</w:t>
      </w:r>
      <w:r w:rsidRPr="00921650">
        <w:rPr>
          <w:rFonts w:cs="Arial"/>
          <w:color w:val="000000"/>
          <w:sz w:val="16"/>
          <w:szCs w:val="16"/>
          <w:lang w:eastAsia="en-AU"/>
        </w:rPr>
        <w:t>185.</w:t>
      </w:r>
    </w:p>
  </w:footnote>
  <w:footnote w:id="25">
    <w:p w14:paraId="2D8E16EE" w14:textId="6A1E7342" w:rsidR="009B015D" w:rsidRPr="00921650" w:rsidRDefault="009B015D" w:rsidP="003100C9">
      <w:pPr>
        <w:pStyle w:val="FootnoteText"/>
        <w:tabs>
          <w:tab w:val="clear" w:pos="567"/>
          <w:tab w:val="left" w:pos="284"/>
        </w:tabs>
        <w:ind w:left="284" w:right="0" w:hanging="284"/>
        <w:rPr>
          <w:lang w:val="en-AU"/>
        </w:rPr>
      </w:pPr>
      <w:r w:rsidRPr="003100C9">
        <w:rPr>
          <w:rFonts w:cs="Arial"/>
          <w:color w:val="000000"/>
          <w:sz w:val="16"/>
          <w:szCs w:val="16"/>
          <w:lang w:eastAsia="en-AU"/>
        </w:rPr>
        <w:footnoteRef/>
      </w:r>
      <w:r w:rsidRPr="003100C9">
        <w:rPr>
          <w:rFonts w:cs="Arial"/>
          <w:color w:val="000000"/>
          <w:sz w:val="16"/>
          <w:szCs w:val="16"/>
          <w:lang w:eastAsia="en-AU"/>
        </w:rPr>
        <w:t xml:space="preserve"> </w:t>
      </w:r>
      <w:r>
        <w:rPr>
          <w:rFonts w:cs="Arial"/>
          <w:color w:val="000000"/>
          <w:sz w:val="16"/>
          <w:szCs w:val="16"/>
          <w:lang w:eastAsia="en-AU"/>
        </w:rPr>
        <w:tab/>
      </w:r>
      <w:r w:rsidRPr="00921650">
        <w:rPr>
          <w:rFonts w:cs="Arial"/>
          <w:color w:val="000000"/>
          <w:sz w:val="16"/>
          <w:szCs w:val="16"/>
          <w:lang w:eastAsia="en-AU"/>
        </w:rPr>
        <w:t>There is no requirement to order a termination under this part. The termination is an outcome of an agreement approved under</w:t>
      </w:r>
      <w:r>
        <w:rPr>
          <w:rFonts w:cs="Arial"/>
          <w:color w:val="000000"/>
          <w:sz w:val="16"/>
          <w:szCs w:val="16"/>
          <w:lang w:eastAsia="en-AU"/>
        </w:rPr>
        <w:t> </w:t>
      </w:r>
      <w:r w:rsidRPr="00921650">
        <w:rPr>
          <w:rFonts w:cs="Arial"/>
          <w:color w:val="000000"/>
          <w:sz w:val="16"/>
          <w:szCs w:val="16"/>
          <w:lang w:eastAsia="en-AU"/>
        </w:rPr>
        <w:t>s</w:t>
      </w:r>
      <w:r>
        <w:rPr>
          <w:rFonts w:cs="Arial"/>
          <w:color w:val="000000"/>
          <w:sz w:val="16"/>
          <w:szCs w:val="16"/>
          <w:lang w:eastAsia="en-AU"/>
        </w:rPr>
        <w:t>.</w:t>
      </w:r>
      <w:r w:rsidRPr="00921650">
        <w:rPr>
          <w:rFonts w:cs="Arial"/>
          <w:color w:val="000000"/>
          <w:sz w:val="16"/>
          <w:szCs w:val="16"/>
          <w:lang w:eastAsia="en-AU"/>
        </w:rPr>
        <w:t>185.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33864" w14:textId="6E623AAB" w:rsidR="00074F1C" w:rsidRDefault="00EB6401" w:rsidP="001C637A">
    <w:pPr>
      <w:rPr>
        <w:sz w:val="16"/>
        <w:szCs w:val="16"/>
      </w:rPr>
    </w:pPr>
    <w:r>
      <w:rPr>
        <w:noProof/>
      </w:rPr>
      <w:drawing>
        <wp:anchor distT="0" distB="0" distL="114300" distR="114300" simplePos="0" relativeHeight="251662336" behindDoc="0" locked="0" layoutInCell="1" allowOverlap="1" wp14:anchorId="132813D4" wp14:editId="497192EE">
          <wp:simplePos x="0" y="0"/>
          <wp:positionH relativeFrom="margin">
            <wp:posOffset>4214495</wp:posOffset>
          </wp:positionH>
          <wp:positionV relativeFrom="margin">
            <wp:posOffset>-990600</wp:posOffset>
          </wp:positionV>
          <wp:extent cx="1828800" cy="541020"/>
          <wp:effectExtent l="0" t="0" r="0" b="0"/>
          <wp:wrapSquare wrapText="bothSides"/>
          <wp:docPr id="1" name="Picture 1" descr="Macintosh HD:Users:pavirao:Desktop:Work:FWC New brand:FWC Logo-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avirao:Desktop:Work:FWC New brand:FWC Logo-horizontal.png"/>
                  <pic:cNvPicPr>
                    <a:picLocks noChangeAspect="1" noChangeArrowheads="1"/>
                  </pic:cNvPicPr>
                </pic:nvPicPr>
                <pic:blipFill rotWithShape="1">
                  <a:blip r:embed="rId1">
                    <a:extLst>
                      <a:ext uri="{28A0092B-C50C-407E-A947-70E740481C1C}">
                        <a14:useLocalDpi xmlns:a14="http://schemas.microsoft.com/office/drawing/2010/main" val="0"/>
                      </a:ext>
                    </a:extLst>
                  </a:blip>
                  <a:srcRect l="5822" t="17708" r="7068" b="17708"/>
                  <a:stretch/>
                </pic:blipFill>
                <pic:spPr bwMode="auto">
                  <a:xfrm>
                    <a:off x="0" y="0"/>
                    <a:ext cx="1828800" cy="54102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anchor>
      </w:drawing>
    </w:r>
  </w:p>
  <w:p w14:paraId="07B743C0" w14:textId="0AB8CB77" w:rsidR="00074F1C" w:rsidRDefault="00074F1C" w:rsidP="001C637A"/>
  <w:p w14:paraId="1CAED40D" w14:textId="1CF2CADE" w:rsidR="00074F1C" w:rsidRPr="00EB6401" w:rsidRDefault="00074F1C" w:rsidP="00EB6401">
    <w:pPr>
      <w:pStyle w:val="Headline"/>
      <w:spacing w:before="0" w:after="120" w:line="360" w:lineRule="auto"/>
      <w:rPr>
        <w:lang w:val="en-AU" w:eastAsia="en-AU"/>
      </w:rPr>
    </w:pPr>
    <w:r w:rsidRPr="00EB6401">
      <w:t>Quarterly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F59C1E0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412CAB7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5993F69"/>
    <w:multiLevelType w:val="hybridMultilevel"/>
    <w:tmpl w:val="4224BE58"/>
    <w:lvl w:ilvl="0" w:tplc="B182570C">
      <w:start w:val="1"/>
      <w:numFmt w:val="bullet"/>
      <w:pStyle w:val="ListBullet1"/>
      <w:lvlText w:val=""/>
      <w:lvlJc w:val="left"/>
      <w:pPr>
        <w:tabs>
          <w:tab w:val="num" w:pos="567"/>
        </w:tabs>
        <w:ind w:left="567" w:hanging="567"/>
      </w:pPr>
      <w:rPr>
        <w:rFonts w:ascii="Wingdings" w:hAnsi="Wingdings" w:hint="default"/>
      </w:rPr>
    </w:lvl>
    <w:lvl w:ilvl="1" w:tplc="FD72A5C4">
      <w:start w:val="1"/>
      <w:numFmt w:val="bullet"/>
      <w:lvlText w:val=""/>
      <w:lvlJc w:val="left"/>
      <w:pPr>
        <w:tabs>
          <w:tab w:val="num" w:pos="1560"/>
        </w:tabs>
        <w:ind w:left="1560" w:hanging="48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4825FB9"/>
    <w:multiLevelType w:val="hybridMultilevel"/>
    <w:tmpl w:val="833888CC"/>
    <w:lvl w:ilvl="0" w:tplc="8626F208">
      <w:start w:val="1"/>
      <w:numFmt w:val="bullet"/>
      <w:pStyle w:val="List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A5551E7"/>
    <w:multiLevelType w:val="hybridMultilevel"/>
    <w:tmpl w:val="69D6CBB6"/>
    <w:lvl w:ilvl="0" w:tplc="E4DA2720">
      <w:start w:val="1"/>
      <w:numFmt w:val="decimal"/>
      <w:pStyle w:val="NumberedList"/>
      <w:lvlText w:val="%1."/>
      <w:lvlJc w:val="left"/>
      <w:pPr>
        <w:tabs>
          <w:tab w:val="num" w:pos="567"/>
        </w:tabs>
        <w:ind w:left="567" w:hanging="567"/>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num w:numId="1" w16cid:durableId="1695111170">
    <w:abstractNumId w:val="2"/>
  </w:num>
  <w:num w:numId="2" w16cid:durableId="1399742195">
    <w:abstractNumId w:val="4"/>
  </w:num>
  <w:num w:numId="3" w16cid:durableId="1510293846">
    <w:abstractNumId w:val="3"/>
  </w:num>
  <w:num w:numId="4" w16cid:durableId="506797022">
    <w:abstractNumId w:val="1"/>
  </w:num>
  <w:num w:numId="5" w16cid:durableId="67249114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00"/>
  <w:displayHorizontalDrawingGridEvery w:val="2"/>
  <w:characterSpacingControl w:val="doNotCompress"/>
  <w:hdrShapeDefaults>
    <o:shapedefaults v:ext="edit" spidmax="2050">
      <o:colormru v:ext="edit" colors="#872434,#b2b2b2,black"/>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04E"/>
    <w:rsid w:val="000002A1"/>
    <w:rsid w:val="00000CEA"/>
    <w:rsid w:val="0000350D"/>
    <w:rsid w:val="0000519A"/>
    <w:rsid w:val="00005389"/>
    <w:rsid w:val="00006D83"/>
    <w:rsid w:val="000115F4"/>
    <w:rsid w:val="0001247E"/>
    <w:rsid w:val="000162F6"/>
    <w:rsid w:val="00016B96"/>
    <w:rsid w:val="00017C33"/>
    <w:rsid w:val="000218C2"/>
    <w:rsid w:val="000241D7"/>
    <w:rsid w:val="00024B91"/>
    <w:rsid w:val="00024D5D"/>
    <w:rsid w:val="0002522B"/>
    <w:rsid w:val="000259A8"/>
    <w:rsid w:val="000259E7"/>
    <w:rsid w:val="00027A58"/>
    <w:rsid w:val="00027B15"/>
    <w:rsid w:val="0003227A"/>
    <w:rsid w:val="0003298D"/>
    <w:rsid w:val="000330F2"/>
    <w:rsid w:val="00034B1A"/>
    <w:rsid w:val="0003765E"/>
    <w:rsid w:val="00041627"/>
    <w:rsid w:val="0004196C"/>
    <w:rsid w:val="00043254"/>
    <w:rsid w:val="0004447F"/>
    <w:rsid w:val="0005053F"/>
    <w:rsid w:val="00055FBC"/>
    <w:rsid w:val="00063016"/>
    <w:rsid w:val="0006397F"/>
    <w:rsid w:val="0006706D"/>
    <w:rsid w:val="000727FC"/>
    <w:rsid w:val="00072DE7"/>
    <w:rsid w:val="0007410C"/>
    <w:rsid w:val="00074F1C"/>
    <w:rsid w:val="000758C8"/>
    <w:rsid w:val="000842A7"/>
    <w:rsid w:val="000849C8"/>
    <w:rsid w:val="00085775"/>
    <w:rsid w:val="000865AA"/>
    <w:rsid w:val="00087EFE"/>
    <w:rsid w:val="000918A6"/>
    <w:rsid w:val="00092167"/>
    <w:rsid w:val="000940F1"/>
    <w:rsid w:val="000A0BFE"/>
    <w:rsid w:val="000A0D9A"/>
    <w:rsid w:val="000A133C"/>
    <w:rsid w:val="000A1D4B"/>
    <w:rsid w:val="000A3C27"/>
    <w:rsid w:val="000A5C4C"/>
    <w:rsid w:val="000A6B36"/>
    <w:rsid w:val="000A7D5A"/>
    <w:rsid w:val="000B01A7"/>
    <w:rsid w:val="000B0A3F"/>
    <w:rsid w:val="000B1AAF"/>
    <w:rsid w:val="000B231D"/>
    <w:rsid w:val="000B4BB4"/>
    <w:rsid w:val="000B530C"/>
    <w:rsid w:val="000B559D"/>
    <w:rsid w:val="000B6D00"/>
    <w:rsid w:val="000B6F31"/>
    <w:rsid w:val="000B765F"/>
    <w:rsid w:val="000B78F3"/>
    <w:rsid w:val="000C1C50"/>
    <w:rsid w:val="000C3E68"/>
    <w:rsid w:val="000C4144"/>
    <w:rsid w:val="000C49B7"/>
    <w:rsid w:val="000C6D06"/>
    <w:rsid w:val="000C7281"/>
    <w:rsid w:val="000C7FB5"/>
    <w:rsid w:val="000D14EE"/>
    <w:rsid w:val="000D158C"/>
    <w:rsid w:val="000D1E78"/>
    <w:rsid w:val="000D2F34"/>
    <w:rsid w:val="000D3335"/>
    <w:rsid w:val="000D395A"/>
    <w:rsid w:val="000D3D88"/>
    <w:rsid w:val="000D52C2"/>
    <w:rsid w:val="000D5564"/>
    <w:rsid w:val="000D55B8"/>
    <w:rsid w:val="000D6148"/>
    <w:rsid w:val="000D6327"/>
    <w:rsid w:val="000D7140"/>
    <w:rsid w:val="000E0037"/>
    <w:rsid w:val="000E0340"/>
    <w:rsid w:val="000E063E"/>
    <w:rsid w:val="000E0E14"/>
    <w:rsid w:val="000E4A83"/>
    <w:rsid w:val="000E4C69"/>
    <w:rsid w:val="000E4FDE"/>
    <w:rsid w:val="000E56A8"/>
    <w:rsid w:val="000E5D74"/>
    <w:rsid w:val="000E670C"/>
    <w:rsid w:val="000F0672"/>
    <w:rsid w:val="000F1A6C"/>
    <w:rsid w:val="000F2FA4"/>
    <w:rsid w:val="000F3CD2"/>
    <w:rsid w:val="001040D9"/>
    <w:rsid w:val="00105F42"/>
    <w:rsid w:val="00107839"/>
    <w:rsid w:val="00107DC2"/>
    <w:rsid w:val="00110B65"/>
    <w:rsid w:val="00111FA5"/>
    <w:rsid w:val="001126DA"/>
    <w:rsid w:val="00113CFC"/>
    <w:rsid w:val="001144D3"/>
    <w:rsid w:val="00116221"/>
    <w:rsid w:val="00116B49"/>
    <w:rsid w:val="0011739F"/>
    <w:rsid w:val="00120008"/>
    <w:rsid w:val="0012241E"/>
    <w:rsid w:val="00122643"/>
    <w:rsid w:val="001236C4"/>
    <w:rsid w:val="001257CF"/>
    <w:rsid w:val="00125EC1"/>
    <w:rsid w:val="001311EF"/>
    <w:rsid w:val="001343C5"/>
    <w:rsid w:val="00135DFA"/>
    <w:rsid w:val="001368CB"/>
    <w:rsid w:val="00136C74"/>
    <w:rsid w:val="00137385"/>
    <w:rsid w:val="00140B28"/>
    <w:rsid w:val="00140D67"/>
    <w:rsid w:val="001423FA"/>
    <w:rsid w:val="0014315F"/>
    <w:rsid w:val="00143674"/>
    <w:rsid w:val="0014592D"/>
    <w:rsid w:val="0014610D"/>
    <w:rsid w:val="001466C8"/>
    <w:rsid w:val="001472BB"/>
    <w:rsid w:val="00151A9E"/>
    <w:rsid w:val="00153165"/>
    <w:rsid w:val="00154E3E"/>
    <w:rsid w:val="0015553B"/>
    <w:rsid w:val="00155AA4"/>
    <w:rsid w:val="00157A2E"/>
    <w:rsid w:val="00157A86"/>
    <w:rsid w:val="0016118A"/>
    <w:rsid w:val="00162E51"/>
    <w:rsid w:val="00165856"/>
    <w:rsid w:val="001679DF"/>
    <w:rsid w:val="00167EF0"/>
    <w:rsid w:val="00170A52"/>
    <w:rsid w:val="00170B2C"/>
    <w:rsid w:val="00171870"/>
    <w:rsid w:val="00171ED8"/>
    <w:rsid w:val="00172DEE"/>
    <w:rsid w:val="001778EF"/>
    <w:rsid w:val="00183599"/>
    <w:rsid w:val="00183883"/>
    <w:rsid w:val="00184B41"/>
    <w:rsid w:val="00184D4A"/>
    <w:rsid w:val="00194628"/>
    <w:rsid w:val="00195CED"/>
    <w:rsid w:val="00195E1A"/>
    <w:rsid w:val="00196A25"/>
    <w:rsid w:val="00196C2E"/>
    <w:rsid w:val="00196F31"/>
    <w:rsid w:val="001974B5"/>
    <w:rsid w:val="001A062B"/>
    <w:rsid w:val="001A1BC6"/>
    <w:rsid w:val="001A3F88"/>
    <w:rsid w:val="001A50A7"/>
    <w:rsid w:val="001A6EA6"/>
    <w:rsid w:val="001A72B7"/>
    <w:rsid w:val="001A7863"/>
    <w:rsid w:val="001B2DA8"/>
    <w:rsid w:val="001B6256"/>
    <w:rsid w:val="001B656F"/>
    <w:rsid w:val="001B78B5"/>
    <w:rsid w:val="001B7E02"/>
    <w:rsid w:val="001C1706"/>
    <w:rsid w:val="001C189E"/>
    <w:rsid w:val="001C2C71"/>
    <w:rsid w:val="001C4E87"/>
    <w:rsid w:val="001C5C65"/>
    <w:rsid w:val="001C637A"/>
    <w:rsid w:val="001C6A5F"/>
    <w:rsid w:val="001C777E"/>
    <w:rsid w:val="001D05C6"/>
    <w:rsid w:val="001D1141"/>
    <w:rsid w:val="001D1A10"/>
    <w:rsid w:val="001D415A"/>
    <w:rsid w:val="001D6488"/>
    <w:rsid w:val="001E57F2"/>
    <w:rsid w:val="001E7263"/>
    <w:rsid w:val="001E79D9"/>
    <w:rsid w:val="001F278C"/>
    <w:rsid w:val="001F2CA2"/>
    <w:rsid w:val="001F3316"/>
    <w:rsid w:val="001F3865"/>
    <w:rsid w:val="001F45B4"/>
    <w:rsid w:val="001F4C94"/>
    <w:rsid w:val="001F6767"/>
    <w:rsid w:val="001F766D"/>
    <w:rsid w:val="0020004C"/>
    <w:rsid w:val="00200D92"/>
    <w:rsid w:val="00203776"/>
    <w:rsid w:val="0020404E"/>
    <w:rsid w:val="0020672C"/>
    <w:rsid w:val="002070B4"/>
    <w:rsid w:val="00210C11"/>
    <w:rsid w:val="00212904"/>
    <w:rsid w:val="00217504"/>
    <w:rsid w:val="002202C6"/>
    <w:rsid w:val="00221E78"/>
    <w:rsid w:val="0022588E"/>
    <w:rsid w:val="00225B06"/>
    <w:rsid w:val="00225C7C"/>
    <w:rsid w:val="00225F8B"/>
    <w:rsid w:val="00227F0E"/>
    <w:rsid w:val="002313B8"/>
    <w:rsid w:val="00232E04"/>
    <w:rsid w:val="00233010"/>
    <w:rsid w:val="0023350F"/>
    <w:rsid w:val="0024036A"/>
    <w:rsid w:val="002405B5"/>
    <w:rsid w:val="00242149"/>
    <w:rsid w:val="0024265A"/>
    <w:rsid w:val="00243628"/>
    <w:rsid w:val="00243C8D"/>
    <w:rsid w:val="00244E3D"/>
    <w:rsid w:val="00247312"/>
    <w:rsid w:val="0026344D"/>
    <w:rsid w:val="0026359D"/>
    <w:rsid w:val="00264F7E"/>
    <w:rsid w:val="00266B45"/>
    <w:rsid w:val="00267588"/>
    <w:rsid w:val="002676CE"/>
    <w:rsid w:val="00267D8D"/>
    <w:rsid w:val="002707B9"/>
    <w:rsid w:val="00273FC9"/>
    <w:rsid w:val="002742DD"/>
    <w:rsid w:val="00275085"/>
    <w:rsid w:val="00276856"/>
    <w:rsid w:val="00277767"/>
    <w:rsid w:val="00277BE6"/>
    <w:rsid w:val="0028256E"/>
    <w:rsid w:val="002837D2"/>
    <w:rsid w:val="00284888"/>
    <w:rsid w:val="002865EC"/>
    <w:rsid w:val="00287CE6"/>
    <w:rsid w:val="00290A01"/>
    <w:rsid w:val="002914B6"/>
    <w:rsid w:val="00293E4A"/>
    <w:rsid w:val="00294CF5"/>
    <w:rsid w:val="002950B3"/>
    <w:rsid w:val="00295536"/>
    <w:rsid w:val="0029655D"/>
    <w:rsid w:val="0029684D"/>
    <w:rsid w:val="002A02C4"/>
    <w:rsid w:val="002A2425"/>
    <w:rsid w:val="002A2853"/>
    <w:rsid w:val="002A2D65"/>
    <w:rsid w:val="002A31A9"/>
    <w:rsid w:val="002A32EB"/>
    <w:rsid w:val="002A3EC2"/>
    <w:rsid w:val="002A7512"/>
    <w:rsid w:val="002B10DE"/>
    <w:rsid w:val="002B1276"/>
    <w:rsid w:val="002B2BE0"/>
    <w:rsid w:val="002B7272"/>
    <w:rsid w:val="002C0649"/>
    <w:rsid w:val="002C0780"/>
    <w:rsid w:val="002C0794"/>
    <w:rsid w:val="002C0FE9"/>
    <w:rsid w:val="002C1257"/>
    <w:rsid w:val="002C1358"/>
    <w:rsid w:val="002C1F91"/>
    <w:rsid w:val="002C3BD8"/>
    <w:rsid w:val="002C4516"/>
    <w:rsid w:val="002C4707"/>
    <w:rsid w:val="002C60E7"/>
    <w:rsid w:val="002C6B18"/>
    <w:rsid w:val="002D05F3"/>
    <w:rsid w:val="002D155F"/>
    <w:rsid w:val="002D2B5D"/>
    <w:rsid w:val="002D5539"/>
    <w:rsid w:val="002D5F71"/>
    <w:rsid w:val="002D726B"/>
    <w:rsid w:val="002E0652"/>
    <w:rsid w:val="002E4C86"/>
    <w:rsid w:val="002E69E7"/>
    <w:rsid w:val="002F0347"/>
    <w:rsid w:val="002F0489"/>
    <w:rsid w:val="002F09DE"/>
    <w:rsid w:val="002F1C9B"/>
    <w:rsid w:val="002F218C"/>
    <w:rsid w:val="002F2875"/>
    <w:rsid w:val="002F3C2C"/>
    <w:rsid w:val="002F6081"/>
    <w:rsid w:val="002F7196"/>
    <w:rsid w:val="00302241"/>
    <w:rsid w:val="003100C9"/>
    <w:rsid w:val="00310BD3"/>
    <w:rsid w:val="003114C3"/>
    <w:rsid w:val="00311828"/>
    <w:rsid w:val="00313190"/>
    <w:rsid w:val="003207B0"/>
    <w:rsid w:val="00321DEF"/>
    <w:rsid w:val="003220E7"/>
    <w:rsid w:val="00322C00"/>
    <w:rsid w:val="00323CA8"/>
    <w:rsid w:val="00324F16"/>
    <w:rsid w:val="00326C78"/>
    <w:rsid w:val="003271EE"/>
    <w:rsid w:val="00327545"/>
    <w:rsid w:val="00333E79"/>
    <w:rsid w:val="0033502A"/>
    <w:rsid w:val="0033681F"/>
    <w:rsid w:val="0034037C"/>
    <w:rsid w:val="003441EB"/>
    <w:rsid w:val="003451A2"/>
    <w:rsid w:val="003458CC"/>
    <w:rsid w:val="00347872"/>
    <w:rsid w:val="003505E2"/>
    <w:rsid w:val="003514DE"/>
    <w:rsid w:val="00353B2B"/>
    <w:rsid w:val="00356B2D"/>
    <w:rsid w:val="00360776"/>
    <w:rsid w:val="003624B1"/>
    <w:rsid w:val="00362FBC"/>
    <w:rsid w:val="00363464"/>
    <w:rsid w:val="0036414D"/>
    <w:rsid w:val="00371AC4"/>
    <w:rsid w:val="00371B64"/>
    <w:rsid w:val="00386B13"/>
    <w:rsid w:val="00386B47"/>
    <w:rsid w:val="00386E6E"/>
    <w:rsid w:val="003926B3"/>
    <w:rsid w:val="00393D25"/>
    <w:rsid w:val="00396780"/>
    <w:rsid w:val="003A29C3"/>
    <w:rsid w:val="003A30EE"/>
    <w:rsid w:val="003A4052"/>
    <w:rsid w:val="003A4C0D"/>
    <w:rsid w:val="003B0944"/>
    <w:rsid w:val="003B1B9D"/>
    <w:rsid w:val="003B2555"/>
    <w:rsid w:val="003B3684"/>
    <w:rsid w:val="003B4062"/>
    <w:rsid w:val="003B7429"/>
    <w:rsid w:val="003C053D"/>
    <w:rsid w:val="003C2E0C"/>
    <w:rsid w:val="003C32BA"/>
    <w:rsid w:val="003C6D75"/>
    <w:rsid w:val="003C7C41"/>
    <w:rsid w:val="003D02C2"/>
    <w:rsid w:val="003D0BEF"/>
    <w:rsid w:val="003D1345"/>
    <w:rsid w:val="003D1652"/>
    <w:rsid w:val="003D25FA"/>
    <w:rsid w:val="003D2D64"/>
    <w:rsid w:val="003D441D"/>
    <w:rsid w:val="003D4743"/>
    <w:rsid w:val="003D4799"/>
    <w:rsid w:val="003D6D3F"/>
    <w:rsid w:val="003D7CD4"/>
    <w:rsid w:val="003E2B9A"/>
    <w:rsid w:val="003E4EAA"/>
    <w:rsid w:val="003F094C"/>
    <w:rsid w:val="003F1516"/>
    <w:rsid w:val="003F409C"/>
    <w:rsid w:val="003F4697"/>
    <w:rsid w:val="003F72CC"/>
    <w:rsid w:val="004017EB"/>
    <w:rsid w:val="00403F25"/>
    <w:rsid w:val="0040656E"/>
    <w:rsid w:val="00406662"/>
    <w:rsid w:val="00406C66"/>
    <w:rsid w:val="00406FE6"/>
    <w:rsid w:val="00407167"/>
    <w:rsid w:val="004129FC"/>
    <w:rsid w:val="00414460"/>
    <w:rsid w:val="004178DB"/>
    <w:rsid w:val="00420C8F"/>
    <w:rsid w:val="0042194D"/>
    <w:rsid w:val="004235EF"/>
    <w:rsid w:val="00424FA7"/>
    <w:rsid w:val="00425FA1"/>
    <w:rsid w:val="00426076"/>
    <w:rsid w:val="004273D2"/>
    <w:rsid w:val="004279B5"/>
    <w:rsid w:val="0043048D"/>
    <w:rsid w:val="00432551"/>
    <w:rsid w:val="00433423"/>
    <w:rsid w:val="00433C8F"/>
    <w:rsid w:val="004340FD"/>
    <w:rsid w:val="00434D83"/>
    <w:rsid w:val="004403FB"/>
    <w:rsid w:val="00441729"/>
    <w:rsid w:val="00441AAE"/>
    <w:rsid w:val="004421A3"/>
    <w:rsid w:val="004434D7"/>
    <w:rsid w:val="00443813"/>
    <w:rsid w:val="00444A5D"/>
    <w:rsid w:val="00445B14"/>
    <w:rsid w:val="004478FB"/>
    <w:rsid w:val="00447EED"/>
    <w:rsid w:val="004501AA"/>
    <w:rsid w:val="0045154F"/>
    <w:rsid w:val="00451824"/>
    <w:rsid w:val="004528F4"/>
    <w:rsid w:val="00454115"/>
    <w:rsid w:val="00455E7D"/>
    <w:rsid w:val="00456DE1"/>
    <w:rsid w:val="004573E0"/>
    <w:rsid w:val="0046009F"/>
    <w:rsid w:val="00460282"/>
    <w:rsid w:val="00461188"/>
    <w:rsid w:val="00461E51"/>
    <w:rsid w:val="00462CAB"/>
    <w:rsid w:val="004631B1"/>
    <w:rsid w:val="00463C81"/>
    <w:rsid w:val="00463E55"/>
    <w:rsid w:val="004677A8"/>
    <w:rsid w:val="00470D98"/>
    <w:rsid w:val="004741B1"/>
    <w:rsid w:val="00483025"/>
    <w:rsid w:val="0048453F"/>
    <w:rsid w:val="00486F12"/>
    <w:rsid w:val="00491674"/>
    <w:rsid w:val="00492730"/>
    <w:rsid w:val="004928E5"/>
    <w:rsid w:val="00493188"/>
    <w:rsid w:val="00493AED"/>
    <w:rsid w:val="00495DFF"/>
    <w:rsid w:val="0049732F"/>
    <w:rsid w:val="0049771D"/>
    <w:rsid w:val="004A0702"/>
    <w:rsid w:val="004A409A"/>
    <w:rsid w:val="004A4C8D"/>
    <w:rsid w:val="004A4FDD"/>
    <w:rsid w:val="004A6CF6"/>
    <w:rsid w:val="004A7354"/>
    <w:rsid w:val="004B0016"/>
    <w:rsid w:val="004B51F5"/>
    <w:rsid w:val="004B5D44"/>
    <w:rsid w:val="004B6573"/>
    <w:rsid w:val="004B723B"/>
    <w:rsid w:val="004C2652"/>
    <w:rsid w:val="004C3B62"/>
    <w:rsid w:val="004C43C4"/>
    <w:rsid w:val="004C4529"/>
    <w:rsid w:val="004C4850"/>
    <w:rsid w:val="004C65C6"/>
    <w:rsid w:val="004C699D"/>
    <w:rsid w:val="004D2322"/>
    <w:rsid w:val="004D23A6"/>
    <w:rsid w:val="004D2F69"/>
    <w:rsid w:val="004D3D63"/>
    <w:rsid w:val="004D3DF1"/>
    <w:rsid w:val="004D556E"/>
    <w:rsid w:val="004D635E"/>
    <w:rsid w:val="004E30EE"/>
    <w:rsid w:val="004E480D"/>
    <w:rsid w:val="004E4F08"/>
    <w:rsid w:val="004E6255"/>
    <w:rsid w:val="004F1C70"/>
    <w:rsid w:val="004F21DD"/>
    <w:rsid w:val="004F49DD"/>
    <w:rsid w:val="004F78E8"/>
    <w:rsid w:val="00502097"/>
    <w:rsid w:val="0050299D"/>
    <w:rsid w:val="005032CE"/>
    <w:rsid w:val="00504D48"/>
    <w:rsid w:val="00504F8B"/>
    <w:rsid w:val="00505093"/>
    <w:rsid w:val="00505E7D"/>
    <w:rsid w:val="00506674"/>
    <w:rsid w:val="00512534"/>
    <w:rsid w:val="00513CB9"/>
    <w:rsid w:val="0051411E"/>
    <w:rsid w:val="00516CE4"/>
    <w:rsid w:val="0052093A"/>
    <w:rsid w:val="00521EB3"/>
    <w:rsid w:val="00522E17"/>
    <w:rsid w:val="00523021"/>
    <w:rsid w:val="005231A6"/>
    <w:rsid w:val="00524A57"/>
    <w:rsid w:val="005251AB"/>
    <w:rsid w:val="00526153"/>
    <w:rsid w:val="005261F2"/>
    <w:rsid w:val="0052680E"/>
    <w:rsid w:val="00526FAB"/>
    <w:rsid w:val="00527A21"/>
    <w:rsid w:val="0053184C"/>
    <w:rsid w:val="00531D91"/>
    <w:rsid w:val="005365CD"/>
    <w:rsid w:val="0054165F"/>
    <w:rsid w:val="005423F3"/>
    <w:rsid w:val="0054360D"/>
    <w:rsid w:val="0054623E"/>
    <w:rsid w:val="00552084"/>
    <w:rsid w:val="005528BA"/>
    <w:rsid w:val="005537B5"/>
    <w:rsid w:val="00555DCD"/>
    <w:rsid w:val="00555EB1"/>
    <w:rsid w:val="00556845"/>
    <w:rsid w:val="005568F9"/>
    <w:rsid w:val="00556D61"/>
    <w:rsid w:val="00557339"/>
    <w:rsid w:val="00557DAB"/>
    <w:rsid w:val="00557EEE"/>
    <w:rsid w:val="00560133"/>
    <w:rsid w:val="00560C4B"/>
    <w:rsid w:val="00562E8C"/>
    <w:rsid w:val="00563DF9"/>
    <w:rsid w:val="00565C01"/>
    <w:rsid w:val="00571BAD"/>
    <w:rsid w:val="00573032"/>
    <w:rsid w:val="00574A83"/>
    <w:rsid w:val="005777ED"/>
    <w:rsid w:val="00581D48"/>
    <w:rsid w:val="0058262A"/>
    <w:rsid w:val="0058482A"/>
    <w:rsid w:val="00584F73"/>
    <w:rsid w:val="005858B6"/>
    <w:rsid w:val="00590EDB"/>
    <w:rsid w:val="005921B6"/>
    <w:rsid w:val="00593AA9"/>
    <w:rsid w:val="00593DC7"/>
    <w:rsid w:val="0059447B"/>
    <w:rsid w:val="0059453D"/>
    <w:rsid w:val="00594888"/>
    <w:rsid w:val="00594FAC"/>
    <w:rsid w:val="00597BDD"/>
    <w:rsid w:val="005A176A"/>
    <w:rsid w:val="005A4C2B"/>
    <w:rsid w:val="005A6365"/>
    <w:rsid w:val="005A712E"/>
    <w:rsid w:val="005B125A"/>
    <w:rsid w:val="005B171E"/>
    <w:rsid w:val="005B2FFD"/>
    <w:rsid w:val="005B378B"/>
    <w:rsid w:val="005C0FE0"/>
    <w:rsid w:val="005C2ACC"/>
    <w:rsid w:val="005C2C4B"/>
    <w:rsid w:val="005C4C02"/>
    <w:rsid w:val="005C6228"/>
    <w:rsid w:val="005C7F41"/>
    <w:rsid w:val="005D1E0E"/>
    <w:rsid w:val="005D673D"/>
    <w:rsid w:val="005D6987"/>
    <w:rsid w:val="005D7726"/>
    <w:rsid w:val="005E14DF"/>
    <w:rsid w:val="005E14E7"/>
    <w:rsid w:val="005E18E8"/>
    <w:rsid w:val="005E3BAF"/>
    <w:rsid w:val="005E4AAB"/>
    <w:rsid w:val="005E5686"/>
    <w:rsid w:val="005E6826"/>
    <w:rsid w:val="005E7CB3"/>
    <w:rsid w:val="005F07F1"/>
    <w:rsid w:val="005F1E25"/>
    <w:rsid w:val="005F3927"/>
    <w:rsid w:val="005F3B21"/>
    <w:rsid w:val="005F73C0"/>
    <w:rsid w:val="005F7424"/>
    <w:rsid w:val="00600D4D"/>
    <w:rsid w:val="0060357D"/>
    <w:rsid w:val="00606400"/>
    <w:rsid w:val="00610D85"/>
    <w:rsid w:val="006124BC"/>
    <w:rsid w:val="00613C58"/>
    <w:rsid w:val="00616901"/>
    <w:rsid w:val="00623949"/>
    <w:rsid w:val="00624E4B"/>
    <w:rsid w:val="006278F8"/>
    <w:rsid w:val="00635D98"/>
    <w:rsid w:val="00636AB4"/>
    <w:rsid w:val="0064234F"/>
    <w:rsid w:val="0064240A"/>
    <w:rsid w:val="006428D4"/>
    <w:rsid w:val="00642A2F"/>
    <w:rsid w:val="00645A05"/>
    <w:rsid w:val="0064635F"/>
    <w:rsid w:val="00646CA4"/>
    <w:rsid w:val="00646E99"/>
    <w:rsid w:val="00651C9C"/>
    <w:rsid w:val="006520B5"/>
    <w:rsid w:val="006550EB"/>
    <w:rsid w:val="00655818"/>
    <w:rsid w:val="00656965"/>
    <w:rsid w:val="00656D2A"/>
    <w:rsid w:val="00657D33"/>
    <w:rsid w:val="006612FD"/>
    <w:rsid w:val="00661435"/>
    <w:rsid w:val="0066429E"/>
    <w:rsid w:val="006648C0"/>
    <w:rsid w:val="00664B66"/>
    <w:rsid w:val="00664F84"/>
    <w:rsid w:val="00666B30"/>
    <w:rsid w:val="00667CAD"/>
    <w:rsid w:val="00671A95"/>
    <w:rsid w:val="00671E05"/>
    <w:rsid w:val="006741E6"/>
    <w:rsid w:val="00674A4F"/>
    <w:rsid w:val="0067651B"/>
    <w:rsid w:val="00680904"/>
    <w:rsid w:val="0068195E"/>
    <w:rsid w:val="00682013"/>
    <w:rsid w:val="0068430B"/>
    <w:rsid w:val="0068567C"/>
    <w:rsid w:val="00685A6D"/>
    <w:rsid w:val="0068660D"/>
    <w:rsid w:val="006874C3"/>
    <w:rsid w:val="006908B4"/>
    <w:rsid w:val="006928D3"/>
    <w:rsid w:val="00692CD4"/>
    <w:rsid w:val="00695843"/>
    <w:rsid w:val="006A1351"/>
    <w:rsid w:val="006A3FB8"/>
    <w:rsid w:val="006A5562"/>
    <w:rsid w:val="006A6BD9"/>
    <w:rsid w:val="006A7D3F"/>
    <w:rsid w:val="006B08D0"/>
    <w:rsid w:val="006B26F1"/>
    <w:rsid w:val="006B2C3E"/>
    <w:rsid w:val="006B4041"/>
    <w:rsid w:val="006B4520"/>
    <w:rsid w:val="006B5CDE"/>
    <w:rsid w:val="006B7C57"/>
    <w:rsid w:val="006C0CC7"/>
    <w:rsid w:val="006C1BAC"/>
    <w:rsid w:val="006C4E67"/>
    <w:rsid w:val="006C4EFD"/>
    <w:rsid w:val="006C5E01"/>
    <w:rsid w:val="006C6863"/>
    <w:rsid w:val="006D00A1"/>
    <w:rsid w:val="006D20BF"/>
    <w:rsid w:val="006D20C5"/>
    <w:rsid w:val="006D2DB8"/>
    <w:rsid w:val="006D4A72"/>
    <w:rsid w:val="006D594C"/>
    <w:rsid w:val="006D6410"/>
    <w:rsid w:val="006E0247"/>
    <w:rsid w:val="006E3D71"/>
    <w:rsid w:val="006E5C59"/>
    <w:rsid w:val="006E6C6C"/>
    <w:rsid w:val="006E7027"/>
    <w:rsid w:val="006F1078"/>
    <w:rsid w:val="006F1E2E"/>
    <w:rsid w:val="006F3906"/>
    <w:rsid w:val="006F7CF6"/>
    <w:rsid w:val="0070030A"/>
    <w:rsid w:val="007011F3"/>
    <w:rsid w:val="00703852"/>
    <w:rsid w:val="007066AA"/>
    <w:rsid w:val="00707423"/>
    <w:rsid w:val="00711CD1"/>
    <w:rsid w:val="00712243"/>
    <w:rsid w:val="00712DF0"/>
    <w:rsid w:val="00713BD2"/>
    <w:rsid w:val="00713C99"/>
    <w:rsid w:val="007141AA"/>
    <w:rsid w:val="007146F2"/>
    <w:rsid w:val="00714919"/>
    <w:rsid w:val="0071552B"/>
    <w:rsid w:val="00715D71"/>
    <w:rsid w:val="0071668E"/>
    <w:rsid w:val="00716FC5"/>
    <w:rsid w:val="00722E6E"/>
    <w:rsid w:val="00723B6B"/>
    <w:rsid w:val="00725E5E"/>
    <w:rsid w:val="00727F98"/>
    <w:rsid w:val="007307BC"/>
    <w:rsid w:val="0073357F"/>
    <w:rsid w:val="00735D1E"/>
    <w:rsid w:val="00736B68"/>
    <w:rsid w:val="0074048B"/>
    <w:rsid w:val="00741B23"/>
    <w:rsid w:val="0074341C"/>
    <w:rsid w:val="007436FD"/>
    <w:rsid w:val="0074513D"/>
    <w:rsid w:val="007471BE"/>
    <w:rsid w:val="00747729"/>
    <w:rsid w:val="0075414A"/>
    <w:rsid w:val="00754E4B"/>
    <w:rsid w:val="0075511D"/>
    <w:rsid w:val="00760C2B"/>
    <w:rsid w:val="0076378E"/>
    <w:rsid w:val="007644C3"/>
    <w:rsid w:val="00766AB0"/>
    <w:rsid w:val="00770218"/>
    <w:rsid w:val="00770B51"/>
    <w:rsid w:val="0077142D"/>
    <w:rsid w:val="007739C1"/>
    <w:rsid w:val="00773FE6"/>
    <w:rsid w:val="007819B0"/>
    <w:rsid w:val="00782513"/>
    <w:rsid w:val="007832C2"/>
    <w:rsid w:val="0078713A"/>
    <w:rsid w:val="0079428B"/>
    <w:rsid w:val="00795BFF"/>
    <w:rsid w:val="007A4839"/>
    <w:rsid w:val="007A627D"/>
    <w:rsid w:val="007B3BA6"/>
    <w:rsid w:val="007B4847"/>
    <w:rsid w:val="007B6DEA"/>
    <w:rsid w:val="007C0A46"/>
    <w:rsid w:val="007C1C99"/>
    <w:rsid w:val="007C2208"/>
    <w:rsid w:val="007C2E43"/>
    <w:rsid w:val="007C38FD"/>
    <w:rsid w:val="007C6A20"/>
    <w:rsid w:val="007D750C"/>
    <w:rsid w:val="007E00FA"/>
    <w:rsid w:val="007E559F"/>
    <w:rsid w:val="007F7B67"/>
    <w:rsid w:val="00801A5B"/>
    <w:rsid w:val="00802051"/>
    <w:rsid w:val="00803D15"/>
    <w:rsid w:val="00803DAD"/>
    <w:rsid w:val="008054A5"/>
    <w:rsid w:val="00806B6B"/>
    <w:rsid w:val="00810717"/>
    <w:rsid w:val="00810A6E"/>
    <w:rsid w:val="0081327B"/>
    <w:rsid w:val="0082005D"/>
    <w:rsid w:val="00821B9A"/>
    <w:rsid w:val="00823925"/>
    <w:rsid w:val="008307FA"/>
    <w:rsid w:val="0083082C"/>
    <w:rsid w:val="008325BC"/>
    <w:rsid w:val="008330B4"/>
    <w:rsid w:val="0083484B"/>
    <w:rsid w:val="00835E64"/>
    <w:rsid w:val="00840EE1"/>
    <w:rsid w:val="00844C22"/>
    <w:rsid w:val="00845EC9"/>
    <w:rsid w:val="00846A0E"/>
    <w:rsid w:val="0085021C"/>
    <w:rsid w:val="00850F44"/>
    <w:rsid w:val="00851117"/>
    <w:rsid w:val="00852CFF"/>
    <w:rsid w:val="00853539"/>
    <w:rsid w:val="00853E1B"/>
    <w:rsid w:val="00856435"/>
    <w:rsid w:val="00857111"/>
    <w:rsid w:val="008576A2"/>
    <w:rsid w:val="00857AE9"/>
    <w:rsid w:val="008615FB"/>
    <w:rsid w:val="00861A6D"/>
    <w:rsid w:val="00862187"/>
    <w:rsid w:val="0086281E"/>
    <w:rsid w:val="00862A73"/>
    <w:rsid w:val="00862B32"/>
    <w:rsid w:val="00862DB2"/>
    <w:rsid w:val="00866886"/>
    <w:rsid w:val="0087163D"/>
    <w:rsid w:val="0087263F"/>
    <w:rsid w:val="008732C8"/>
    <w:rsid w:val="00873995"/>
    <w:rsid w:val="00873D6C"/>
    <w:rsid w:val="008764E5"/>
    <w:rsid w:val="00876B75"/>
    <w:rsid w:val="00877EBB"/>
    <w:rsid w:val="00877F9A"/>
    <w:rsid w:val="00881A72"/>
    <w:rsid w:val="0088261E"/>
    <w:rsid w:val="00885585"/>
    <w:rsid w:val="0088597C"/>
    <w:rsid w:val="00886093"/>
    <w:rsid w:val="0088678E"/>
    <w:rsid w:val="00887B2B"/>
    <w:rsid w:val="00890F79"/>
    <w:rsid w:val="008930A1"/>
    <w:rsid w:val="008930FA"/>
    <w:rsid w:val="00893B74"/>
    <w:rsid w:val="008A2F0B"/>
    <w:rsid w:val="008A5066"/>
    <w:rsid w:val="008A5965"/>
    <w:rsid w:val="008A616B"/>
    <w:rsid w:val="008A68F8"/>
    <w:rsid w:val="008A7A10"/>
    <w:rsid w:val="008B189E"/>
    <w:rsid w:val="008B449F"/>
    <w:rsid w:val="008B5DC1"/>
    <w:rsid w:val="008B60A8"/>
    <w:rsid w:val="008B69CE"/>
    <w:rsid w:val="008B7AA0"/>
    <w:rsid w:val="008C0959"/>
    <w:rsid w:val="008C20DF"/>
    <w:rsid w:val="008C339C"/>
    <w:rsid w:val="008C33EE"/>
    <w:rsid w:val="008C50C8"/>
    <w:rsid w:val="008C53AC"/>
    <w:rsid w:val="008C5612"/>
    <w:rsid w:val="008C60A4"/>
    <w:rsid w:val="008C702F"/>
    <w:rsid w:val="008D22B5"/>
    <w:rsid w:val="008D23A0"/>
    <w:rsid w:val="008D46D2"/>
    <w:rsid w:val="008D6759"/>
    <w:rsid w:val="008E1D4C"/>
    <w:rsid w:val="008E3347"/>
    <w:rsid w:val="008E35ED"/>
    <w:rsid w:val="008E4548"/>
    <w:rsid w:val="008E5802"/>
    <w:rsid w:val="008E62D8"/>
    <w:rsid w:val="008E6CAF"/>
    <w:rsid w:val="008E75C7"/>
    <w:rsid w:val="008F05FA"/>
    <w:rsid w:val="008F7C21"/>
    <w:rsid w:val="00903ECB"/>
    <w:rsid w:val="009103EB"/>
    <w:rsid w:val="0091484D"/>
    <w:rsid w:val="00914AB9"/>
    <w:rsid w:val="00914D77"/>
    <w:rsid w:val="00921650"/>
    <w:rsid w:val="009235C0"/>
    <w:rsid w:val="009239DE"/>
    <w:rsid w:val="009251B6"/>
    <w:rsid w:val="0092590D"/>
    <w:rsid w:val="00925F58"/>
    <w:rsid w:val="00927046"/>
    <w:rsid w:val="00927488"/>
    <w:rsid w:val="00927C6D"/>
    <w:rsid w:val="0093195E"/>
    <w:rsid w:val="00932B22"/>
    <w:rsid w:val="00934FBD"/>
    <w:rsid w:val="009360EF"/>
    <w:rsid w:val="00936C57"/>
    <w:rsid w:val="00937205"/>
    <w:rsid w:val="00942937"/>
    <w:rsid w:val="009432D9"/>
    <w:rsid w:val="00944331"/>
    <w:rsid w:val="00950E5F"/>
    <w:rsid w:val="00952B85"/>
    <w:rsid w:val="00954376"/>
    <w:rsid w:val="00955F0D"/>
    <w:rsid w:val="00966371"/>
    <w:rsid w:val="00972D9D"/>
    <w:rsid w:val="009768C4"/>
    <w:rsid w:val="00976966"/>
    <w:rsid w:val="00976CBC"/>
    <w:rsid w:val="00981BB7"/>
    <w:rsid w:val="009829CE"/>
    <w:rsid w:val="00982C62"/>
    <w:rsid w:val="0099016E"/>
    <w:rsid w:val="0099084E"/>
    <w:rsid w:val="009911D0"/>
    <w:rsid w:val="009954A3"/>
    <w:rsid w:val="009A03AA"/>
    <w:rsid w:val="009A1F36"/>
    <w:rsid w:val="009A3E15"/>
    <w:rsid w:val="009A7AB8"/>
    <w:rsid w:val="009B015D"/>
    <w:rsid w:val="009B2FF1"/>
    <w:rsid w:val="009B467E"/>
    <w:rsid w:val="009C0900"/>
    <w:rsid w:val="009C097A"/>
    <w:rsid w:val="009C0C98"/>
    <w:rsid w:val="009C1F49"/>
    <w:rsid w:val="009C2A95"/>
    <w:rsid w:val="009C328C"/>
    <w:rsid w:val="009C3974"/>
    <w:rsid w:val="009C5C6C"/>
    <w:rsid w:val="009C703F"/>
    <w:rsid w:val="009D08F1"/>
    <w:rsid w:val="009D3BCA"/>
    <w:rsid w:val="009D799C"/>
    <w:rsid w:val="009D7F4B"/>
    <w:rsid w:val="009E23E2"/>
    <w:rsid w:val="009E4E1E"/>
    <w:rsid w:val="009E73C9"/>
    <w:rsid w:val="009E79E2"/>
    <w:rsid w:val="009E7B88"/>
    <w:rsid w:val="009F04A4"/>
    <w:rsid w:val="009F09E9"/>
    <w:rsid w:val="009F4F53"/>
    <w:rsid w:val="009F741C"/>
    <w:rsid w:val="00A0069D"/>
    <w:rsid w:val="00A0119C"/>
    <w:rsid w:val="00A01D9E"/>
    <w:rsid w:val="00A0238C"/>
    <w:rsid w:val="00A027B9"/>
    <w:rsid w:val="00A030FA"/>
    <w:rsid w:val="00A0773F"/>
    <w:rsid w:val="00A121EE"/>
    <w:rsid w:val="00A12C5D"/>
    <w:rsid w:val="00A12CC0"/>
    <w:rsid w:val="00A12E62"/>
    <w:rsid w:val="00A140E8"/>
    <w:rsid w:val="00A14F16"/>
    <w:rsid w:val="00A17BEE"/>
    <w:rsid w:val="00A20D98"/>
    <w:rsid w:val="00A24337"/>
    <w:rsid w:val="00A27C50"/>
    <w:rsid w:val="00A307C7"/>
    <w:rsid w:val="00A30891"/>
    <w:rsid w:val="00A30D80"/>
    <w:rsid w:val="00A30F46"/>
    <w:rsid w:val="00A32747"/>
    <w:rsid w:val="00A32A5C"/>
    <w:rsid w:val="00A34594"/>
    <w:rsid w:val="00A3644E"/>
    <w:rsid w:val="00A36AB6"/>
    <w:rsid w:val="00A4052F"/>
    <w:rsid w:val="00A42E20"/>
    <w:rsid w:val="00A43B38"/>
    <w:rsid w:val="00A448F0"/>
    <w:rsid w:val="00A4555F"/>
    <w:rsid w:val="00A4603F"/>
    <w:rsid w:val="00A467A4"/>
    <w:rsid w:val="00A51BC5"/>
    <w:rsid w:val="00A533EB"/>
    <w:rsid w:val="00A55ABE"/>
    <w:rsid w:val="00A55F0D"/>
    <w:rsid w:val="00A56796"/>
    <w:rsid w:val="00A6201C"/>
    <w:rsid w:val="00A62054"/>
    <w:rsid w:val="00A621D8"/>
    <w:rsid w:val="00A664AB"/>
    <w:rsid w:val="00A70A39"/>
    <w:rsid w:val="00A70DAB"/>
    <w:rsid w:val="00A71225"/>
    <w:rsid w:val="00A714A3"/>
    <w:rsid w:val="00A715FF"/>
    <w:rsid w:val="00A76DDF"/>
    <w:rsid w:val="00A77129"/>
    <w:rsid w:val="00A802AE"/>
    <w:rsid w:val="00A8046A"/>
    <w:rsid w:val="00A808E4"/>
    <w:rsid w:val="00A82C23"/>
    <w:rsid w:val="00A83780"/>
    <w:rsid w:val="00A85A78"/>
    <w:rsid w:val="00A87329"/>
    <w:rsid w:val="00A87A54"/>
    <w:rsid w:val="00A90276"/>
    <w:rsid w:val="00A908B5"/>
    <w:rsid w:val="00A921C1"/>
    <w:rsid w:val="00A92468"/>
    <w:rsid w:val="00A929AE"/>
    <w:rsid w:val="00A9328F"/>
    <w:rsid w:val="00A951F5"/>
    <w:rsid w:val="00A954CE"/>
    <w:rsid w:val="00A95EA6"/>
    <w:rsid w:val="00AA13AF"/>
    <w:rsid w:val="00AA15AC"/>
    <w:rsid w:val="00AA1D29"/>
    <w:rsid w:val="00AA3235"/>
    <w:rsid w:val="00AA351A"/>
    <w:rsid w:val="00AA453B"/>
    <w:rsid w:val="00AA47C1"/>
    <w:rsid w:val="00AA6086"/>
    <w:rsid w:val="00AB0344"/>
    <w:rsid w:val="00AB0855"/>
    <w:rsid w:val="00AB6A50"/>
    <w:rsid w:val="00AC15D5"/>
    <w:rsid w:val="00AC3798"/>
    <w:rsid w:val="00AC3DB0"/>
    <w:rsid w:val="00AC4E6E"/>
    <w:rsid w:val="00AC6795"/>
    <w:rsid w:val="00AC74C9"/>
    <w:rsid w:val="00AD156B"/>
    <w:rsid w:val="00AD1EB4"/>
    <w:rsid w:val="00AD7628"/>
    <w:rsid w:val="00AE0322"/>
    <w:rsid w:val="00AE08E1"/>
    <w:rsid w:val="00AE1E55"/>
    <w:rsid w:val="00AE1E6C"/>
    <w:rsid w:val="00AE21E0"/>
    <w:rsid w:val="00AE2792"/>
    <w:rsid w:val="00AE2F88"/>
    <w:rsid w:val="00AE5794"/>
    <w:rsid w:val="00AF2259"/>
    <w:rsid w:val="00AF2504"/>
    <w:rsid w:val="00AF27B7"/>
    <w:rsid w:val="00B01712"/>
    <w:rsid w:val="00B04593"/>
    <w:rsid w:val="00B11083"/>
    <w:rsid w:val="00B11A7E"/>
    <w:rsid w:val="00B122E3"/>
    <w:rsid w:val="00B12DCE"/>
    <w:rsid w:val="00B13249"/>
    <w:rsid w:val="00B166AA"/>
    <w:rsid w:val="00B1724D"/>
    <w:rsid w:val="00B17720"/>
    <w:rsid w:val="00B17B3D"/>
    <w:rsid w:val="00B2073B"/>
    <w:rsid w:val="00B23C14"/>
    <w:rsid w:val="00B2449A"/>
    <w:rsid w:val="00B258C7"/>
    <w:rsid w:val="00B26F26"/>
    <w:rsid w:val="00B3122A"/>
    <w:rsid w:val="00B320BA"/>
    <w:rsid w:val="00B32F0D"/>
    <w:rsid w:val="00B338C0"/>
    <w:rsid w:val="00B35142"/>
    <w:rsid w:val="00B35346"/>
    <w:rsid w:val="00B355B8"/>
    <w:rsid w:val="00B35C59"/>
    <w:rsid w:val="00B36E8B"/>
    <w:rsid w:val="00B377BB"/>
    <w:rsid w:val="00B40EED"/>
    <w:rsid w:val="00B423AC"/>
    <w:rsid w:val="00B42DCF"/>
    <w:rsid w:val="00B434BA"/>
    <w:rsid w:val="00B461F4"/>
    <w:rsid w:val="00B46A93"/>
    <w:rsid w:val="00B50417"/>
    <w:rsid w:val="00B57C9B"/>
    <w:rsid w:val="00B6385D"/>
    <w:rsid w:val="00B64A23"/>
    <w:rsid w:val="00B65271"/>
    <w:rsid w:val="00B657F0"/>
    <w:rsid w:val="00B66851"/>
    <w:rsid w:val="00B72F78"/>
    <w:rsid w:val="00B74701"/>
    <w:rsid w:val="00B75427"/>
    <w:rsid w:val="00B75DB0"/>
    <w:rsid w:val="00B77127"/>
    <w:rsid w:val="00B820AE"/>
    <w:rsid w:val="00B82B75"/>
    <w:rsid w:val="00B834A3"/>
    <w:rsid w:val="00B84699"/>
    <w:rsid w:val="00B86D26"/>
    <w:rsid w:val="00B90321"/>
    <w:rsid w:val="00B910A7"/>
    <w:rsid w:val="00B91939"/>
    <w:rsid w:val="00B91FAF"/>
    <w:rsid w:val="00B95347"/>
    <w:rsid w:val="00B96F7B"/>
    <w:rsid w:val="00B97F5D"/>
    <w:rsid w:val="00BA39BF"/>
    <w:rsid w:val="00BA5B5F"/>
    <w:rsid w:val="00BA63EB"/>
    <w:rsid w:val="00BA6507"/>
    <w:rsid w:val="00BA6636"/>
    <w:rsid w:val="00BA6DA3"/>
    <w:rsid w:val="00BB22D2"/>
    <w:rsid w:val="00BB337A"/>
    <w:rsid w:val="00BB3638"/>
    <w:rsid w:val="00BB4320"/>
    <w:rsid w:val="00BB61EB"/>
    <w:rsid w:val="00BB6A94"/>
    <w:rsid w:val="00BB734F"/>
    <w:rsid w:val="00BC0C4D"/>
    <w:rsid w:val="00BC1FDE"/>
    <w:rsid w:val="00BC21AD"/>
    <w:rsid w:val="00BC330E"/>
    <w:rsid w:val="00BC3EE3"/>
    <w:rsid w:val="00BC716B"/>
    <w:rsid w:val="00BD4444"/>
    <w:rsid w:val="00BD6EA6"/>
    <w:rsid w:val="00BE0DF2"/>
    <w:rsid w:val="00BE1F89"/>
    <w:rsid w:val="00BE2296"/>
    <w:rsid w:val="00BE31BF"/>
    <w:rsid w:val="00BE3AE6"/>
    <w:rsid w:val="00BE4953"/>
    <w:rsid w:val="00BE6B32"/>
    <w:rsid w:val="00BF74A8"/>
    <w:rsid w:val="00C0096B"/>
    <w:rsid w:val="00C02126"/>
    <w:rsid w:val="00C04754"/>
    <w:rsid w:val="00C052FD"/>
    <w:rsid w:val="00C0770D"/>
    <w:rsid w:val="00C10374"/>
    <w:rsid w:val="00C12DF5"/>
    <w:rsid w:val="00C157A0"/>
    <w:rsid w:val="00C15E41"/>
    <w:rsid w:val="00C1728A"/>
    <w:rsid w:val="00C174C3"/>
    <w:rsid w:val="00C174EE"/>
    <w:rsid w:val="00C21555"/>
    <w:rsid w:val="00C22C34"/>
    <w:rsid w:val="00C2339F"/>
    <w:rsid w:val="00C237EF"/>
    <w:rsid w:val="00C2403C"/>
    <w:rsid w:val="00C25DE4"/>
    <w:rsid w:val="00C263D2"/>
    <w:rsid w:val="00C26D6B"/>
    <w:rsid w:val="00C31B33"/>
    <w:rsid w:val="00C31D3F"/>
    <w:rsid w:val="00C33583"/>
    <w:rsid w:val="00C35515"/>
    <w:rsid w:val="00C358C8"/>
    <w:rsid w:val="00C37FC9"/>
    <w:rsid w:val="00C431A1"/>
    <w:rsid w:val="00C47995"/>
    <w:rsid w:val="00C5070C"/>
    <w:rsid w:val="00C54671"/>
    <w:rsid w:val="00C60D43"/>
    <w:rsid w:val="00C60EA9"/>
    <w:rsid w:val="00C62AC7"/>
    <w:rsid w:val="00C6476D"/>
    <w:rsid w:val="00C647EB"/>
    <w:rsid w:val="00C70253"/>
    <w:rsid w:val="00C7028F"/>
    <w:rsid w:val="00C72C6E"/>
    <w:rsid w:val="00C73682"/>
    <w:rsid w:val="00C7572C"/>
    <w:rsid w:val="00C777D1"/>
    <w:rsid w:val="00C8107D"/>
    <w:rsid w:val="00C815AF"/>
    <w:rsid w:val="00C83BE9"/>
    <w:rsid w:val="00C8402D"/>
    <w:rsid w:val="00C87C1A"/>
    <w:rsid w:val="00C90558"/>
    <w:rsid w:val="00C90AB7"/>
    <w:rsid w:val="00C90F7B"/>
    <w:rsid w:val="00C931BD"/>
    <w:rsid w:val="00C938A5"/>
    <w:rsid w:val="00C93950"/>
    <w:rsid w:val="00C941BA"/>
    <w:rsid w:val="00C96E59"/>
    <w:rsid w:val="00CA3B52"/>
    <w:rsid w:val="00CA3C61"/>
    <w:rsid w:val="00CA5D58"/>
    <w:rsid w:val="00CA60BD"/>
    <w:rsid w:val="00CA6537"/>
    <w:rsid w:val="00CA6734"/>
    <w:rsid w:val="00CA79DE"/>
    <w:rsid w:val="00CB7364"/>
    <w:rsid w:val="00CC499F"/>
    <w:rsid w:val="00CC7347"/>
    <w:rsid w:val="00CC7618"/>
    <w:rsid w:val="00CC796C"/>
    <w:rsid w:val="00CD0717"/>
    <w:rsid w:val="00CD2078"/>
    <w:rsid w:val="00CD27E8"/>
    <w:rsid w:val="00CD3FB3"/>
    <w:rsid w:val="00CD4845"/>
    <w:rsid w:val="00CD7DC3"/>
    <w:rsid w:val="00CE1AD7"/>
    <w:rsid w:val="00CE209F"/>
    <w:rsid w:val="00CE2DE0"/>
    <w:rsid w:val="00CE2FE1"/>
    <w:rsid w:val="00CE4B2A"/>
    <w:rsid w:val="00CE6E83"/>
    <w:rsid w:val="00CE77D9"/>
    <w:rsid w:val="00CF2BFB"/>
    <w:rsid w:val="00CF3423"/>
    <w:rsid w:val="00CF359C"/>
    <w:rsid w:val="00CF56A3"/>
    <w:rsid w:val="00D00E56"/>
    <w:rsid w:val="00D00F18"/>
    <w:rsid w:val="00D048CE"/>
    <w:rsid w:val="00D06066"/>
    <w:rsid w:val="00D0738A"/>
    <w:rsid w:val="00D11B56"/>
    <w:rsid w:val="00D149CE"/>
    <w:rsid w:val="00D16239"/>
    <w:rsid w:val="00D204DF"/>
    <w:rsid w:val="00D22572"/>
    <w:rsid w:val="00D23511"/>
    <w:rsid w:val="00D24492"/>
    <w:rsid w:val="00D257B4"/>
    <w:rsid w:val="00D2591C"/>
    <w:rsid w:val="00D259F5"/>
    <w:rsid w:val="00D265CC"/>
    <w:rsid w:val="00D27304"/>
    <w:rsid w:val="00D27C0C"/>
    <w:rsid w:val="00D312B2"/>
    <w:rsid w:val="00D347C4"/>
    <w:rsid w:val="00D35427"/>
    <w:rsid w:val="00D36DA0"/>
    <w:rsid w:val="00D37285"/>
    <w:rsid w:val="00D37C23"/>
    <w:rsid w:val="00D411CB"/>
    <w:rsid w:val="00D42452"/>
    <w:rsid w:val="00D42805"/>
    <w:rsid w:val="00D4418F"/>
    <w:rsid w:val="00D45111"/>
    <w:rsid w:val="00D454D1"/>
    <w:rsid w:val="00D47C15"/>
    <w:rsid w:val="00D5045C"/>
    <w:rsid w:val="00D50612"/>
    <w:rsid w:val="00D53373"/>
    <w:rsid w:val="00D53AAB"/>
    <w:rsid w:val="00D56F21"/>
    <w:rsid w:val="00D60305"/>
    <w:rsid w:val="00D616FC"/>
    <w:rsid w:val="00D637B3"/>
    <w:rsid w:val="00D63EA9"/>
    <w:rsid w:val="00D659DE"/>
    <w:rsid w:val="00D6613E"/>
    <w:rsid w:val="00D66AE5"/>
    <w:rsid w:val="00D71962"/>
    <w:rsid w:val="00D73537"/>
    <w:rsid w:val="00D7380A"/>
    <w:rsid w:val="00D74657"/>
    <w:rsid w:val="00D81F48"/>
    <w:rsid w:val="00D82EE1"/>
    <w:rsid w:val="00D85978"/>
    <w:rsid w:val="00D906C3"/>
    <w:rsid w:val="00D911A8"/>
    <w:rsid w:val="00D9302D"/>
    <w:rsid w:val="00D97EC0"/>
    <w:rsid w:val="00DA118B"/>
    <w:rsid w:val="00DA21F8"/>
    <w:rsid w:val="00DA3633"/>
    <w:rsid w:val="00DA4F05"/>
    <w:rsid w:val="00DA654D"/>
    <w:rsid w:val="00DB0181"/>
    <w:rsid w:val="00DB2B28"/>
    <w:rsid w:val="00DB3C71"/>
    <w:rsid w:val="00DB60A2"/>
    <w:rsid w:val="00DB662A"/>
    <w:rsid w:val="00DB67D3"/>
    <w:rsid w:val="00DB6992"/>
    <w:rsid w:val="00DC0E9C"/>
    <w:rsid w:val="00DC20EC"/>
    <w:rsid w:val="00DC3538"/>
    <w:rsid w:val="00DC3C0F"/>
    <w:rsid w:val="00DC4C43"/>
    <w:rsid w:val="00DC63AF"/>
    <w:rsid w:val="00DC68E0"/>
    <w:rsid w:val="00DD2BB4"/>
    <w:rsid w:val="00DD42EC"/>
    <w:rsid w:val="00DD65BF"/>
    <w:rsid w:val="00DD733E"/>
    <w:rsid w:val="00DD7360"/>
    <w:rsid w:val="00DE03A0"/>
    <w:rsid w:val="00DE0FF9"/>
    <w:rsid w:val="00DE1456"/>
    <w:rsid w:val="00DE17B5"/>
    <w:rsid w:val="00DE3D93"/>
    <w:rsid w:val="00DE3EB9"/>
    <w:rsid w:val="00DE43C0"/>
    <w:rsid w:val="00DE45FA"/>
    <w:rsid w:val="00DE5C3F"/>
    <w:rsid w:val="00DE7C11"/>
    <w:rsid w:val="00DF6370"/>
    <w:rsid w:val="00DF6AD9"/>
    <w:rsid w:val="00E01AF5"/>
    <w:rsid w:val="00E103DD"/>
    <w:rsid w:val="00E1044F"/>
    <w:rsid w:val="00E11E4F"/>
    <w:rsid w:val="00E12F84"/>
    <w:rsid w:val="00E162D4"/>
    <w:rsid w:val="00E16335"/>
    <w:rsid w:val="00E16A6C"/>
    <w:rsid w:val="00E173FE"/>
    <w:rsid w:val="00E202AA"/>
    <w:rsid w:val="00E20391"/>
    <w:rsid w:val="00E20400"/>
    <w:rsid w:val="00E2328C"/>
    <w:rsid w:val="00E24AB6"/>
    <w:rsid w:val="00E26631"/>
    <w:rsid w:val="00E26754"/>
    <w:rsid w:val="00E268F3"/>
    <w:rsid w:val="00E27069"/>
    <w:rsid w:val="00E30220"/>
    <w:rsid w:val="00E308F9"/>
    <w:rsid w:val="00E32660"/>
    <w:rsid w:val="00E374EC"/>
    <w:rsid w:val="00E40835"/>
    <w:rsid w:val="00E40E95"/>
    <w:rsid w:val="00E42388"/>
    <w:rsid w:val="00E467A8"/>
    <w:rsid w:val="00E52920"/>
    <w:rsid w:val="00E535F5"/>
    <w:rsid w:val="00E60075"/>
    <w:rsid w:val="00E604CD"/>
    <w:rsid w:val="00E60BFA"/>
    <w:rsid w:val="00E63538"/>
    <w:rsid w:val="00E66E42"/>
    <w:rsid w:val="00E70FBB"/>
    <w:rsid w:val="00E7231E"/>
    <w:rsid w:val="00E726D9"/>
    <w:rsid w:val="00E72A3F"/>
    <w:rsid w:val="00E76F7E"/>
    <w:rsid w:val="00E810C6"/>
    <w:rsid w:val="00E8132C"/>
    <w:rsid w:val="00E82E15"/>
    <w:rsid w:val="00E84305"/>
    <w:rsid w:val="00E86047"/>
    <w:rsid w:val="00E87D4F"/>
    <w:rsid w:val="00E90C64"/>
    <w:rsid w:val="00E9268B"/>
    <w:rsid w:val="00E9320B"/>
    <w:rsid w:val="00E95BAD"/>
    <w:rsid w:val="00E96293"/>
    <w:rsid w:val="00E964DB"/>
    <w:rsid w:val="00E972A3"/>
    <w:rsid w:val="00E97A15"/>
    <w:rsid w:val="00EA11CF"/>
    <w:rsid w:val="00EA2160"/>
    <w:rsid w:val="00EA2511"/>
    <w:rsid w:val="00EA2FB3"/>
    <w:rsid w:val="00EA327F"/>
    <w:rsid w:val="00EA3FC3"/>
    <w:rsid w:val="00EA57A9"/>
    <w:rsid w:val="00EB076A"/>
    <w:rsid w:val="00EB0F57"/>
    <w:rsid w:val="00EB16F8"/>
    <w:rsid w:val="00EB2A63"/>
    <w:rsid w:val="00EB2D81"/>
    <w:rsid w:val="00EB3BFA"/>
    <w:rsid w:val="00EB6401"/>
    <w:rsid w:val="00EB643A"/>
    <w:rsid w:val="00EB66D5"/>
    <w:rsid w:val="00EB66EC"/>
    <w:rsid w:val="00EC214A"/>
    <w:rsid w:val="00EC3A23"/>
    <w:rsid w:val="00EC3E69"/>
    <w:rsid w:val="00EC4503"/>
    <w:rsid w:val="00EC498D"/>
    <w:rsid w:val="00ED0803"/>
    <w:rsid w:val="00EE1AB6"/>
    <w:rsid w:val="00EE1F77"/>
    <w:rsid w:val="00EE2D6F"/>
    <w:rsid w:val="00EE3558"/>
    <w:rsid w:val="00EE3B27"/>
    <w:rsid w:val="00EE3C13"/>
    <w:rsid w:val="00EF1390"/>
    <w:rsid w:val="00EF2276"/>
    <w:rsid w:val="00EF42A4"/>
    <w:rsid w:val="00EF55AC"/>
    <w:rsid w:val="00EF7C5A"/>
    <w:rsid w:val="00F029DC"/>
    <w:rsid w:val="00F05BA1"/>
    <w:rsid w:val="00F06FA5"/>
    <w:rsid w:val="00F07068"/>
    <w:rsid w:val="00F12D50"/>
    <w:rsid w:val="00F14078"/>
    <w:rsid w:val="00F14DFF"/>
    <w:rsid w:val="00F1735D"/>
    <w:rsid w:val="00F25C1C"/>
    <w:rsid w:val="00F3067D"/>
    <w:rsid w:val="00F32A97"/>
    <w:rsid w:val="00F3373D"/>
    <w:rsid w:val="00F34174"/>
    <w:rsid w:val="00F34387"/>
    <w:rsid w:val="00F361F3"/>
    <w:rsid w:val="00F36947"/>
    <w:rsid w:val="00F36BBE"/>
    <w:rsid w:val="00F41493"/>
    <w:rsid w:val="00F425CB"/>
    <w:rsid w:val="00F42D58"/>
    <w:rsid w:val="00F4384D"/>
    <w:rsid w:val="00F441FB"/>
    <w:rsid w:val="00F44A28"/>
    <w:rsid w:val="00F50044"/>
    <w:rsid w:val="00F52766"/>
    <w:rsid w:val="00F56064"/>
    <w:rsid w:val="00F6239A"/>
    <w:rsid w:val="00F63F6B"/>
    <w:rsid w:val="00F722F8"/>
    <w:rsid w:val="00F73612"/>
    <w:rsid w:val="00F7472C"/>
    <w:rsid w:val="00F74BC4"/>
    <w:rsid w:val="00F75724"/>
    <w:rsid w:val="00F770AB"/>
    <w:rsid w:val="00F85D91"/>
    <w:rsid w:val="00F87C98"/>
    <w:rsid w:val="00F90EC5"/>
    <w:rsid w:val="00F9119E"/>
    <w:rsid w:val="00F92C22"/>
    <w:rsid w:val="00F92F0B"/>
    <w:rsid w:val="00F935D1"/>
    <w:rsid w:val="00F941CB"/>
    <w:rsid w:val="00F94530"/>
    <w:rsid w:val="00F96751"/>
    <w:rsid w:val="00F974FB"/>
    <w:rsid w:val="00FA4F3F"/>
    <w:rsid w:val="00FA6B35"/>
    <w:rsid w:val="00FB1FF3"/>
    <w:rsid w:val="00FB2DF7"/>
    <w:rsid w:val="00FB3484"/>
    <w:rsid w:val="00FB4B98"/>
    <w:rsid w:val="00FB4C39"/>
    <w:rsid w:val="00FB544A"/>
    <w:rsid w:val="00FB56DE"/>
    <w:rsid w:val="00FB764B"/>
    <w:rsid w:val="00FB7BC9"/>
    <w:rsid w:val="00FC15ED"/>
    <w:rsid w:val="00FC24F6"/>
    <w:rsid w:val="00FC2C4C"/>
    <w:rsid w:val="00FC5569"/>
    <w:rsid w:val="00FC577B"/>
    <w:rsid w:val="00FC65A3"/>
    <w:rsid w:val="00FD06E1"/>
    <w:rsid w:val="00FD0759"/>
    <w:rsid w:val="00FD2363"/>
    <w:rsid w:val="00FD27A9"/>
    <w:rsid w:val="00FD423E"/>
    <w:rsid w:val="00FD432B"/>
    <w:rsid w:val="00FD4F7A"/>
    <w:rsid w:val="00FD5EED"/>
    <w:rsid w:val="00FD6797"/>
    <w:rsid w:val="00FD79F6"/>
    <w:rsid w:val="00FE0E01"/>
    <w:rsid w:val="00FE1040"/>
    <w:rsid w:val="00FE3064"/>
    <w:rsid w:val="00FE3340"/>
    <w:rsid w:val="00FE7549"/>
    <w:rsid w:val="00FF4411"/>
    <w:rsid w:val="00FF7565"/>
    <w:rsid w:val="6E7E5600"/>
    <w:rsid w:val="7C30726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872434,#b2b2b2,black"/>
    </o:shapedefaults>
    <o:shapelayout v:ext="edit">
      <o:idmap v:ext="edit" data="2"/>
    </o:shapelayout>
  </w:shapeDefaults>
  <w:decimalSymbol w:val="."/>
  <w:listSeparator w:val=","/>
  <w14:docId w14:val="65DF3A36"/>
  <w15:docId w15:val="{45798EDD-C17F-4C55-847F-32C4947AA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5093"/>
    <w:pPr>
      <w:tabs>
        <w:tab w:val="left" w:pos="567"/>
        <w:tab w:val="left" w:pos="1134"/>
      </w:tabs>
      <w:spacing w:after="240" w:line="240" w:lineRule="atLeast"/>
      <w:ind w:right="567"/>
    </w:pPr>
    <w:rPr>
      <w:rFonts w:ascii="Calibri" w:hAnsi="Calibri"/>
      <w:sz w:val="22"/>
      <w:szCs w:val="24"/>
      <w:lang w:val="en-US" w:eastAsia="en-US"/>
    </w:rPr>
  </w:style>
  <w:style w:type="paragraph" w:styleId="Heading1">
    <w:name w:val="heading 1"/>
    <w:aliases w:val="Document title"/>
    <w:basedOn w:val="Headline"/>
    <w:next w:val="Normal"/>
    <w:qFormat/>
    <w:rsid w:val="00EB6401"/>
    <w:pPr>
      <w:outlineLvl w:val="0"/>
    </w:pPr>
    <w:rPr>
      <w:rFonts w:cs="Arial"/>
    </w:rPr>
  </w:style>
  <w:style w:type="paragraph" w:styleId="Heading2">
    <w:name w:val="heading 2"/>
    <w:basedOn w:val="Headline2"/>
    <w:next w:val="Normal"/>
    <w:rsid w:val="00F85D91"/>
    <w:pPr>
      <w:ind w:right="-286"/>
      <w:outlineLvl w:val="1"/>
    </w:pPr>
  </w:style>
  <w:style w:type="paragraph" w:styleId="Heading3">
    <w:name w:val="heading 3"/>
    <w:basedOn w:val="Normal"/>
    <w:next w:val="Normal"/>
    <w:rsid w:val="001F3865"/>
    <w:pPr>
      <w:keepNext/>
      <w:spacing w:before="240" w:after="60"/>
      <w:outlineLvl w:val="2"/>
    </w:pPr>
    <w:rPr>
      <w:b/>
      <w:sz w:val="24"/>
    </w:rPr>
  </w:style>
  <w:style w:type="paragraph" w:styleId="Heading4">
    <w:name w:val="heading 4"/>
    <w:basedOn w:val="Normal"/>
    <w:next w:val="Normal"/>
    <w:link w:val="Heading4Char"/>
    <w:unhideWhenUsed/>
    <w:qFormat/>
    <w:rsid w:val="001F3865"/>
    <w:pPr>
      <w:keepNext/>
      <w:spacing w:after="120"/>
      <w:outlineLvl w:val="3"/>
    </w:pPr>
    <w:rPr>
      <w:b/>
    </w:rPr>
  </w:style>
  <w:style w:type="paragraph" w:styleId="Heading5">
    <w:name w:val="heading 5"/>
    <w:basedOn w:val="Heading4"/>
    <w:next w:val="Normal"/>
    <w:link w:val="Heading5Char"/>
    <w:unhideWhenUsed/>
    <w:qFormat/>
    <w:rsid w:val="001F3865"/>
    <w:pPr>
      <w:outlineLvl w:val="4"/>
    </w:pPr>
    <w:rPr>
      <w:i/>
    </w:rPr>
  </w:style>
  <w:style w:type="paragraph" w:styleId="Heading6">
    <w:name w:val="heading 6"/>
    <w:basedOn w:val="Heading5"/>
    <w:next w:val="Normal"/>
    <w:link w:val="Heading6Char"/>
    <w:unhideWhenUsed/>
    <w:qFormat/>
    <w:rsid w:val="001F3865"/>
    <w:pPr>
      <w:outlineLvl w:val="5"/>
    </w:pPr>
    <w:rPr>
      <w:b w:val="0"/>
    </w:rPr>
  </w:style>
  <w:style w:type="paragraph" w:styleId="Heading7">
    <w:name w:val="heading 7"/>
    <w:basedOn w:val="Normal"/>
    <w:next w:val="Normal"/>
    <w:link w:val="Heading7Char"/>
    <w:semiHidden/>
    <w:unhideWhenUsed/>
    <w:rsid w:val="001F386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F3865"/>
    <w:rPr>
      <w:rFonts w:ascii="Arial" w:hAnsi="Arial"/>
      <w:b/>
      <w:szCs w:val="24"/>
      <w:lang w:val="en-US" w:eastAsia="en-US"/>
    </w:rPr>
  </w:style>
  <w:style w:type="character" w:customStyle="1" w:styleId="Heading5Char">
    <w:name w:val="Heading 5 Char"/>
    <w:basedOn w:val="DefaultParagraphFont"/>
    <w:link w:val="Heading5"/>
    <w:rsid w:val="001F3865"/>
    <w:rPr>
      <w:rFonts w:ascii="Arial" w:hAnsi="Arial"/>
      <w:b/>
      <w:i/>
      <w:szCs w:val="24"/>
      <w:lang w:val="en-US" w:eastAsia="en-US"/>
    </w:rPr>
  </w:style>
  <w:style w:type="character" w:customStyle="1" w:styleId="Heading6Char">
    <w:name w:val="Heading 6 Char"/>
    <w:basedOn w:val="DefaultParagraphFont"/>
    <w:link w:val="Heading6"/>
    <w:rsid w:val="001F3865"/>
    <w:rPr>
      <w:rFonts w:ascii="Arial" w:hAnsi="Arial"/>
      <w:i/>
      <w:szCs w:val="24"/>
      <w:lang w:val="en-US" w:eastAsia="en-US"/>
    </w:rPr>
  </w:style>
  <w:style w:type="character" w:customStyle="1" w:styleId="Heading7Char">
    <w:name w:val="Heading 7 Char"/>
    <w:basedOn w:val="DefaultParagraphFont"/>
    <w:link w:val="Heading7"/>
    <w:semiHidden/>
    <w:rsid w:val="001F3865"/>
    <w:rPr>
      <w:rFonts w:asciiTheme="majorHAnsi" w:eastAsiaTheme="majorEastAsia" w:hAnsiTheme="majorHAnsi" w:cstheme="majorBidi"/>
      <w:i/>
      <w:iCs/>
      <w:color w:val="404040" w:themeColor="text1" w:themeTint="BF"/>
      <w:szCs w:val="24"/>
      <w:lang w:val="en-US" w:eastAsia="en-US"/>
    </w:rPr>
  </w:style>
  <w:style w:type="character" w:styleId="FollowedHyperlink">
    <w:name w:val="FollowedHyperlink"/>
    <w:basedOn w:val="DefaultParagraphFont"/>
    <w:rsid w:val="001F3865"/>
    <w:rPr>
      <w:rFonts w:ascii="Arial" w:hAnsi="Arial"/>
      <w:color w:val="1F497D"/>
      <w:sz w:val="20"/>
      <w:u w:val="single"/>
    </w:rPr>
  </w:style>
  <w:style w:type="paragraph" w:styleId="Footer">
    <w:name w:val="footer"/>
    <w:basedOn w:val="Normal"/>
    <w:link w:val="FooterChar"/>
    <w:uiPriority w:val="99"/>
    <w:rsid w:val="002D2B5D"/>
    <w:pPr>
      <w:tabs>
        <w:tab w:val="clear" w:pos="567"/>
        <w:tab w:val="clear" w:pos="1134"/>
        <w:tab w:val="center" w:pos="5103"/>
        <w:tab w:val="right" w:pos="9639"/>
        <w:tab w:val="center" w:pos="11340"/>
      </w:tabs>
    </w:pPr>
    <w:rPr>
      <w:noProof/>
      <w:sz w:val="16"/>
    </w:rPr>
  </w:style>
  <w:style w:type="paragraph" w:styleId="Header">
    <w:name w:val="header"/>
    <w:basedOn w:val="Normal"/>
    <w:link w:val="HeaderChar"/>
    <w:rsid w:val="001F3865"/>
    <w:pPr>
      <w:tabs>
        <w:tab w:val="clear" w:pos="567"/>
        <w:tab w:val="clear" w:pos="1134"/>
        <w:tab w:val="center" w:pos="4320"/>
        <w:tab w:val="right" w:pos="8640"/>
      </w:tabs>
      <w:spacing w:after="0" w:line="240" w:lineRule="auto"/>
    </w:pPr>
  </w:style>
  <w:style w:type="character" w:customStyle="1" w:styleId="HeaderChar">
    <w:name w:val="Header Char"/>
    <w:basedOn w:val="DefaultParagraphFont"/>
    <w:link w:val="Header"/>
    <w:rsid w:val="001F3865"/>
    <w:rPr>
      <w:rFonts w:ascii="Arial" w:hAnsi="Arial"/>
      <w:szCs w:val="24"/>
      <w:lang w:val="en-US" w:eastAsia="en-US"/>
    </w:rPr>
  </w:style>
  <w:style w:type="paragraph" w:customStyle="1" w:styleId="ListBullet1">
    <w:name w:val="ListBullet1"/>
    <w:basedOn w:val="Normal"/>
    <w:qFormat/>
    <w:rsid w:val="00976966"/>
    <w:pPr>
      <w:numPr>
        <w:numId w:val="1"/>
      </w:numPr>
      <w:tabs>
        <w:tab w:val="clear" w:pos="1134"/>
        <w:tab w:val="left" w:pos="284"/>
      </w:tabs>
      <w:spacing w:before="120"/>
      <w:ind w:left="284" w:hanging="284"/>
      <w:outlineLvl w:val="0"/>
    </w:pPr>
    <w:rPr>
      <w:lang w:val="en-GB"/>
    </w:rPr>
  </w:style>
  <w:style w:type="paragraph" w:customStyle="1" w:styleId="NumberedList">
    <w:name w:val="Numbered List"/>
    <w:basedOn w:val="Normal"/>
    <w:rsid w:val="00A808E4"/>
    <w:pPr>
      <w:numPr>
        <w:numId w:val="2"/>
      </w:numPr>
      <w:tabs>
        <w:tab w:val="clear" w:pos="1134"/>
        <w:tab w:val="num" w:pos="284"/>
      </w:tabs>
      <w:spacing w:before="120"/>
      <w:ind w:left="284" w:hanging="284"/>
      <w:outlineLvl w:val="0"/>
    </w:pPr>
    <w:rPr>
      <w:lang w:val="en-GB"/>
    </w:rPr>
  </w:style>
  <w:style w:type="table" w:styleId="TableGrid">
    <w:name w:val="Table Grid"/>
    <w:basedOn w:val="TableNormal"/>
    <w:rsid w:val="006B10F7"/>
    <w:pPr>
      <w:tabs>
        <w:tab w:val="left" w:pos="567"/>
        <w:tab w:val="left" w:pos="1134"/>
      </w:tabs>
      <w:spacing w:after="24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451412"/>
    <w:rPr>
      <w:sz w:val="16"/>
      <w:szCs w:val="16"/>
    </w:rPr>
  </w:style>
  <w:style w:type="paragraph" w:styleId="CommentText">
    <w:name w:val="annotation text"/>
    <w:basedOn w:val="Normal"/>
    <w:semiHidden/>
    <w:rsid w:val="00451412"/>
    <w:rPr>
      <w:szCs w:val="20"/>
    </w:rPr>
  </w:style>
  <w:style w:type="paragraph" w:styleId="CommentSubject">
    <w:name w:val="annotation subject"/>
    <w:basedOn w:val="CommentText"/>
    <w:next w:val="CommentText"/>
    <w:semiHidden/>
    <w:rsid w:val="00451412"/>
    <w:rPr>
      <w:b/>
      <w:bCs/>
    </w:rPr>
  </w:style>
  <w:style w:type="paragraph" w:styleId="BalloonText">
    <w:name w:val="Balloon Text"/>
    <w:basedOn w:val="Normal"/>
    <w:semiHidden/>
    <w:rsid w:val="00451412"/>
    <w:rPr>
      <w:rFonts w:ascii="Tahoma" w:hAnsi="Tahoma" w:cs="Tahoma"/>
      <w:sz w:val="16"/>
      <w:szCs w:val="16"/>
    </w:rPr>
  </w:style>
  <w:style w:type="paragraph" w:styleId="DocumentMap">
    <w:name w:val="Document Map"/>
    <w:basedOn w:val="Normal"/>
    <w:semiHidden/>
    <w:rsid w:val="00C0096B"/>
    <w:pPr>
      <w:shd w:val="clear" w:color="auto" w:fill="000080"/>
    </w:pPr>
    <w:rPr>
      <w:rFonts w:ascii="Tahoma" w:hAnsi="Tahoma" w:cs="Tahoma"/>
      <w:szCs w:val="20"/>
    </w:rPr>
  </w:style>
  <w:style w:type="paragraph" w:customStyle="1" w:styleId="ListBullet2">
    <w:name w:val="ListBullet2"/>
    <w:basedOn w:val="ListBullet1"/>
    <w:qFormat/>
    <w:rsid w:val="00741B23"/>
    <w:pPr>
      <w:numPr>
        <w:numId w:val="3"/>
      </w:numPr>
      <w:spacing w:after="120"/>
      <w:ind w:left="568" w:hanging="284"/>
    </w:pPr>
  </w:style>
  <w:style w:type="character" w:customStyle="1" w:styleId="Links">
    <w:name w:val="Links"/>
    <w:basedOn w:val="DefaultParagraphFont"/>
    <w:uiPriority w:val="1"/>
    <w:qFormat/>
    <w:rsid w:val="00505093"/>
    <w:rPr>
      <w:rFonts w:ascii="Calibri" w:hAnsi="Calibri"/>
      <w:color w:val="00303C"/>
      <w:sz w:val="22"/>
      <w:u w:val="single"/>
    </w:rPr>
  </w:style>
  <w:style w:type="character" w:styleId="Hyperlink">
    <w:name w:val="Hyperlink"/>
    <w:basedOn w:val="DefaultParagraphFont"/>
    <w:rsid w:val="00F941CB"/>
    <w:rPr>
      <w:color w:val="365F91" w:themeColor="accent1" w:themeShade="BF"/>
      <w:u w:val="single"/>
    </w:rPr>
  </w:style>
  <w:style w:type="paragraph" w:customStyle="1" w:styleId="Headline">
    <w:name w:val="Headline"/>
    <w:basedOn w:val="Normal"/>
    <w:next w:val="Normal"/>
    <w:qFormat/>
    <w:rsid w:val="00EB6401"/>
    <w:pPr>
      <w:spacing w:before="120" w:after="800"/>
    </w:pPr>
    <w:rPr>
      <w:b/>
      <w:color w:val="0C233F"/>
      <w:sz w:val="48"/>
    </w:rPr>
  </w:style>
  <w:style w:type="paragraph" w:customStyle="1" w:styleId="Headline2">
    <w:name w:val="Headline 2"/>
    <w:basedOn w:val="Normal"/>
    <w:next w:val="Normal"/>
    <w:qFormat/>
    <w:rsid w:val="00EE1AB6"/>
    <w:pPr>
      <w:keepNext/>
      <w:spacing w:before="240" w:after="60"/>
    </w:pPr>
    <w:rPr>
      <w:b/>
      <w:sz w:val="24"/>
    </w:rPr>
  </w:style>
  <w:style w:type="paragraph" w:customStyle="1" w:styleId="Headline3">
    <w:name w:val="Headline 3"/>
    <w:basedOn w:val="Normal"/>
    <w:next w:val="Normal"/>
    <w:qFormat/>
    <w:rsid w:val="00505093"/>
    <w:pPr>
      <w:keepNext/>
      <w:spacing w:after="120"/>
    </w:pPr>
    <w:rPr>
      <w:b/>
      <w:color w:val="0C233F"/>
      <w:sz w:val="28"/>
    </w:rPr>
  </w:style>
  <w:style w:type="paragraph" w:styleId="FootnoteText">
    <w:name w:val="footnote text"/>
    <w:basedOn w:val="Normal"/>
    <w:link w:val="FootnoteTextChar"/>
    <w:rsid w:val="00EE1AB6"/>
    <w:pPr>
      <w:spacing w:after="0" w:line="240" w:lineRule="auto"/>
    </w:pPr>
    <w:rPr>
      <w:szCs w:val="20"/>
    </w:rPr>
  </w:style>
  <w:style w:type="character" w:customStyle="1" w:styleId="FootnoteTextChar">
    <w:name w:val="Footnote Text Char"/>
    <w:basedOn w:val="DefaultParagraphFont"/>
    <w:link w:val="FootnoteText"/>
    <w:rsid w:val="00EE1AB6"/>
    <w:rPr>
      <w:rFonts w:ascii="Arial" w:hAnsi="Arial"/>
      <w:lang w:val="en-US" w:eastAsia="en-US"/>
    </w:rPr>
  </w:style>
  <w:style w:type="character" w:styleId="FootnoteReference">
    <w:name w:val="footnote reference"/>
    <w:basedOn w:val="DefaultParagraphFont"/>
    <w:rsid w:val="00EE1AB6"/>
    <w:rPr>
      <w:vertAlign w:val="superscript"/>
    </w:rPr>
  </w:style>
  <w:style w:type="character" w:customStyle="1" w:styleId="FooterChar">
    <w:name w:val="Footer Char"/>
    <w:basedOn w:val="DefaultParagraphFont"/>
    <w:link w:val="Footer"/>
    <w:uiPriority w:val="99"/>
    <w:rsid w:val="00FB4B98"/>
    <w:rPr>
      <w:rFonts w:ascii="Arial" w:hAnsi="Arial"/>
      <w:noProof/>
      <w:sz w:val="16"/>
      <w:szCs w:val="24"/>
      <w:lang w:val="en-US" w:eastAsia="en-US"/>
    </w:rPr>
  </w:style>
  <w:style w:type="character" w:customStyle="1" w:styleId="UnresolvedMention1">
    <w:name w:val="Unresolved Mention1"/>
    <w:basedOn w:val="DefaultParagraphFont"/>
    <w:uiPriority w:val="99"/>
    <w:semiHidden/>
    <w:unhideWhenUsed/>
    <w:rsid w:val="00A030FA"/>
    <w:rPr>
      <w:color w:val="605E5C"/>
      <w:shd w:val="clear" w:color="auto" w:fill="E1DFDD"/>
    </w:rPr>
  </w:style>
  <w:style w:type="paragraph" w:styleId="Revision">
    <w:name w:val="Revision"/>
    <w:hidden/>
    <w:uiPriority w:val="99"/>
    <w:semiHidden/>
    <w:rsid w:val="00E1044F"/>
    <w:rPr>
      <w:rFonts w:ascii="Calibri" w:hAnsi="Calibri"/>
      <w:sz w:val="22"/>
      <w:szCs w:val="24"/>
      <w:lang w:val="en-US" w:eastAsia="en-US"/>
    </w:rPr>
  </w:style>
  <w:style w:type="character" w:styleId="UnresolvedMention">
    <w:name w:val="Unresolved Mention"/>
    <w:basedOn w:val="DefaultParagraphFont"/>
    <w:uiPriority w:val="99"/>
    <w:semiHidden/>
    <w:unhideWhenUsed/>
    <w:rsid w:val="00E162D4"/>
    <w:rPr>
      <w:color w:val="605E5C"/>
      <w:shd w:val="clear" w:color="auto" w:fill="E1DFDD"/>
    </w:rPr>
  </w:style>
  <w:style w:type="paragraph" w:styleId="EndnoteText">
    <w:name w:val="endnote text"/>
    <w:basedOn w:val="Normal"/>
    <w:link w:val="EndnoteTextChar"/>
    <w:semiHidden/>
    <w:unhideWhenUsed/>
    <w:rsid w:val="000115F4"/>
    <w:pPr>
      <w:spacing w:after="0" w:line="240" w:lineRule="auto"/>
    </w:pPr>
    <w:rPr>
      <w:sz w:val="20"/>
      <w:szCs w:val="20"/>
    </w:rPr>
  </w:style>
  <w:style w:type="character" w:customStyle="1" w:styleId="EndnoteTextChar">
    <w:name w:val="Endnote Text Char"/>
    <w:basedOn w:val="DefaultParagraphFont"/>
    <w:link w:val="EndnoteText"/>
    <w:semiHidden/>
    <w:rsid w:val="000115F4"/>
    <w:rPr>
      <w:rFonts w:ascii="Calibri" w:hAnsi="Calibri"/>
      <w:lang w:val="en-US" w:eastAsia="en-US"/>
    </w:rPr>
  </w:style>
  <w:style w:type="character" w:styleId="EndnoteReference">
    <w:name w:val="endnote reference"/>
    <w:basedOn w:val="DefaultParagraphFont"/>
    <w:semiHidden/>
    <w:unhideWhenUsed/>
    <w:rsid w:val="000115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541960">
      <w:bodyDiv w:val="1"/>
      <w:marLeft w:val="0"/>
      <w:marRight w:val="0"/>
      <w:marTop w:val="0"/>
      <w:marBottom w:val="0"/>
      <w:divBdr>
        <w:top w:val="none" w:sz="0" w:space="0" w:color="auto"/>
        <w:left w:val="none" w:sz="0" w:space="0" w:color="auto"/>
        <w:bottom w:val="none" w:sz="0" w:space="0" w:color="auto"/>
        <w:right w:val="none" w:sz="0" w:space="0" w:color="auto"/>
      </w:divBdr>
    </w:div>
    <w:div w:id="84306613">
      <w:bodyDiv w:val="1"/>
      <w:marLeft w:val="0"/>
      <w:marRight w:val="0"/>
      <w:marTop w:val="0"/>
      <w:marBottom w:val="0"/>
      <w:divBdr>
        <w:top w:val="none" w:sz="0" w:space="0" w:color="auto"/>
        <w:left w:val="none" w:sz="0" w:space="0" w:color="auto"/>
        <w:bottom w:val="none" w:sz="0" w:space="0" w:color="auto"/>
        <w:right w:val="none" w:sz="0" w:space="0" w:color="auto"/>
      </w:divBdr>
    </w:div>
    <w:div w:id="490607282">
      <w:bodyDiv w:val="1"/>
      <w:marLeft w:val="0"/>
      <w:marRight w:val="0"/>
      <w:marTop w:val="0"/>
      <w:marBottom w:val="0"/>
      <w:divBdr>
        <w:top w:val="none" w:sz="0" w:space="0" w:color="auto"/>
        <w:left w:val="none" w:sz="0" w:space="0" w:color="auto"/>
        <w:bottom w:val="none" w:sz="0" w:space="0" w:color="auto"/>
        <w:right w:val="none" w:sz="0" w:space="0" w:color="auto"/>
      </w:divBdr>
    </w:div>
    <w:div w:id="660473287">
      <w:bodyDiv w:val="1"/>
      <w:marLeft w:val="0"/>
      <w:marRight w:val="0"/>
      <w:marTop w:val="0"/>
      <w:marBottom w:val="0"/>
      <w:divBdr>
        <w:top w:val="none" w:sz="0" w:space="0" w:color="auto"/>
        <w:left w:val="none" w:sz="0" w:space="0" w:color="auto"/>
        <w:bottom w:val="none" w:sz="0" w:space="0" w:color="auto"/>
        <w:right w:val="none" w:sz="0" w:space="0" w:color="auto"/>
      </w:divBdr>
    </w:div>
    <w:div w:id="726759417">
      <w:bodyDiv w:val="1"/>
      <w:marLeft w:val="0"/>
      <w:marRight w:val="0"/>
      <w:marTop w:val="0"/>
      <w:marBottom w:val="0"/>
      <w:divBdr>
        <w:top w:val="none" w:sz="0" w:space="0" w:color="auto"/>
        <w:left w:val="none" w:sz="0" w:space="0" w:color="auto"/>
        <w:bottom w:val="none" w:sz="0" w:space="0" w:color="auto"/>
        <w:right w:val="none" w:sz="0" w:space="0" w:color="auto"/>
      </w:divBdr>
      <w:divsChild>
        <w:div w:id="1723482965">
          <w:marLeft w:val="0"/>
          <w:marRight w:val="0"/>
          <w:marTop w:val="0"/>
          <w:marBottom w:val="0"/>
          <w:divBdr>
            <w:top w:val="none" w:sz="0" w:space="0" w:color="auto"/>
            <w:left w:val="none" w:sz="0" w:space="0" w:color="auto"/>
            <w:bottom w:val="none" w:sz="0" w:space="0" w:color="auto"/>
            <w:right w:val="none" w:sz="0" w:space="0" w:color="auto"/>
          </w:divBdr>
        </w:div>
      </w:divsChild>
    </w:div>
    <w:div w:id="728916938">
      <w:bodyDiv w:val="1"/>
      <w:marLeft w:val="0"/>
      <w:marRight w:val="0"/>
      <w:marTop w:val="0"/>
      <w:marBottom w:val="0"/>
      <w:divBdr>
        <w:top w:val="none" w:sz="0" w:space="0" w:color="auto"/>
        <w:left w:val="none" w:sz="0" w:space="0" w:color="auto"/>
        <w:bottom w:val="none" w:sz="0" w:space="0" w:color="auto"/>
        <w:right w:val="none" w:sz="0" w:space="0" w:color="auto"/>
      </w:divBdr>
    </w:div>
    <w:div w:id="970407513">
      <w:bodyDiv w:val="1"/>
      <w:marLeft w:val="0"/>
      <w:marRight w:val="0"/>
      <w:marTop w:val="0"/>
      <w:marBottom w:val="0"/>
      <w:divBdr>
        <w:top w:val="none" w:sz="0" w:space="0" w:color="auto"/>
        <w:left w:val="none" w:sz="0" w:space="0" w:color="auto"/>
        <w:bottom w:val="none" w:sz="0" w:space="0" w:color="auto"/>
        <w:right w:val="none" w:sz="0" w:space="0" w:color="auto"/>
      </w:divBdr>
      <w:divsChild>
        <w:div w:id="1056514522">
          <w:marLeft w:val="0"/>
          <w:marRight w:val="0"/>
          <w:marTop w:val="0"/>
          <w:marBottom w:val="0"/>
          <w:divBdr>
            <w:top w:val="none" w:sz="0" w:space="0" w:color="auto"/>
            <w:left w:val="none" w:sz="0" w:space="0" w:color="auto"/>
            <w:bottom w:val="none" w:sz="0" w:space="0" w:color="auto"/>
            <w:right w:val="none" w:sz="0" w:space="0" w:color="auto"/>
          </w:divBdr>
          <w:divsChild>
            <w:div w:id="130246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762628">
      <w:bodyDiv w:val="1"/>
      <w:marLeft w:val="0"/>
      <w:marRight w:val="0"/>
      <w:marTop w:val="0"/>
      <w:marBottom w:val="0"/>
      <w:divBdr>
        <w:top w:val="none" w:sz="0" w:space="0" w:color="auto"/>
        <w:left w:val="none" w:sz="0" w:space="0" w:color="auto"/>
        <w:bottom w:val="none" w:sz="0" w:space="0" w:color="auto"/>
        <w:right w:val="none" w:sz="0" w:space="0" w:color="auto"/>
      </w:divBdr>
      <w:divsChild>
        <w:div w:id="964316574">
          <w:marLeft w:val="0"/>
          <w:marRight w:val="0"/>
          <w:marTop w:val="0"/>
          <w:marBottom w:val="0"/>
          <w:divBdr>
            <w:top w:val="none" w:sz="0" w:space="0" w:color="auto"/>
            <w:left w:val="none" w:sz="0" w:space="0" w:color="auto"/>
            <w:bottom w:val="none" w:sz="0" w:space="0" w:color="auto"/>
            <w:right w:val="none" w:sz="0" w:space="0" w:color="auto"/>
          </w:divBdr>
          <w:divsChild>
            <w:div w:id="139828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84141">
      <w:bodyDiv w:val="1"/>
      <w:marLeft w:val="0"/>
      <w:marRight w:val="0"/>
      <w:marTop w:val="0"/>
      <w:marBottom w:val="0"/>
      <w:divBdr>
        <w:top w:val="none" w:sz="0" w:space="0" w:color="auto"/>
        <w:left w:val="none" w:sz="0" w:space="0" w:color="auto"/>
        <w:bottom w:val="none" w:sz="0" w:space="0" w:color="auto"/>
        <w:right w:val="none" w:sz="0" w:space="0" w:color="auto"/>
      </w:divBdr>
    </w:div>
    <w:div w:id="205122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ov.relations@fwc.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gov.au/Series/F2009L02356"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Series/C2009A00028"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wc.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fw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gregor\Desktop\ExternalGuid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lcf76f155ced4ddcb4097134ff3c332f xmlns="ee981e37-54b2-40ed-ae2b-7d7e9328fa6e">
      <Terms xmlns="http://schemas.microsoft.com/office/infopath/2007/PartnerControls"/>
    </lcf76f155ced4ddcb4097134ff3c332f>
    <CPDCDescription xmlns="53a98cf3-46d4-4466-8023-bde65c48be9a" xsi:nil="true"/>
    <CPDCSystemMessage xmlns="cd44215e-42a6-4a4f-905a-200d92c3b38f" xsi:nil="true"/>
    <TaxCatchAll xmlns="cd44215e-42a6-4a4f-905a-200d92c3b38f">
      <Value>346</Value>
      <Value>337</Value>
    </TaxCatchAll>
    <CPDCPublishedDate xmlns="53a98cf3-46d4-4466-8023-bde65c48be9a" xsi:nil="true"/>
    <CPDCTargetLocations xmlns="53a98cf3-46d4-4466-8023-bde65c48be9a" xsi:nil="true"/>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Reporting</TermName>
          <TermId xmlns="http://schemas.microsoft.com/office/infopath/2007/PartnerControls">869c3a0d-059c-4e90-ba05-6d682e36afe5</TermId>
        </TermInfo>
      </Terms>
    </g42197faab784ee7b26608eedd7ac8f6>
    <CPDCSubject xmlns="53a98cf3-46d4-4466-8023-bde65c48be9a" xsi:nil="true"/>
    <CaseHQSourceDocPath xmlns="53a98cf3-46d4-4466-8023-bde65c48be9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Reporting Document" ma:contentTypeID="0x010100E24154AD03135D4C87958BD74C4E26F31E00357FB17D9724C047BB1CD9C3232B2CB2" ma:contentTypeVersion="14" ma:contentTypeDescription="" ma:contentTypeScope="" ma:versionID="ebfd4d0ecdc01d7c2b1fefb7baf21117">
  <xsd:schema xmlns:xsd="http://www.w3.org/2001/XMLSchema" xmlns:xs="http://www.w3.org/2001/XMLSchema" xmlns:p="http://schemas.microsoft.com/office/2006/metadata/properties" xmlns:ns2="53a98cf3-46d4-4466-8023-bde65c48be9a" xmlns:ns3="cd44215e-42a6-4a4f-905a-200d92c3b38f" xmlns:ns4="ee981e37-54b2-40ed-ae2b-7d7e9328fa6e" targetNamespace="http://schemas.microsoft.com/office/2006/metadata/properties" ma:root="true" ma:fieldsID="4364b9672edf6cbfc2fc9706bfb124da" ns2:_="" ns3:_="" ns4:_="">
    <xsd:import namespace="53a98cf3-46d4-4466-8023-bde65c48be9a"/>
    <xsd:import namespace="cd44215e-42a6-4a4f-905a-200d92c3b38f"/>
    <xsd:import namespace="ee981e37-54b2-40ed-ae2b-7d7e9328fa6e"/>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3:CPDCSystemMessage" minOccurs="0"/>
                <xsd:element ref="ns2:CPDCDocumentDate" minOccurs="0"/>
                <xsd:element ref="ns4:MediaServiceMetadata" minOccurs="0"/>
                <xsd:element ref="ns4:MediaServiceFastMetadata" minOccurs="0"/>
                <xsd:element ref="ns4:lcf76f155ced4ddcb4097134ff3c332f" minOccurs="0"/>
                <xsd:element ref="ns4:MediaServiceDateTaken" minOccurs="0"/>
                <xsd:element ref="ns4:MediaServiceOCR" minOccurs="0"/>
                <xsd:element ref="ns4:MediaServiceGenerationTime" minOccurs="0"/>
                <xsd:element ref="ns4:MediaServiceEventHashCod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internalName="CPDCTargetLocations">
      <xsd:simpleType>
        <xsd:restriction base="dms:Note">
          <xsd:maxLength value="255"/>
        </xsd:restriction>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internalName="CaseHQSourceDocPath">
      <xsd:simpleType>
        <xsd:restriction base="dms:Note"/>
      </xsd:simpleType>
    </xsd:element>
    <xsd:element name="CaseHQCreatedDate" ma:index="19" nillable="true" ma:displayName="CaseHQ Created Date" ma:format="DateTime" ma:internalName="CaseHQCreatedDate">
      <xsd:simpleType>
        <xsd:restriction base="dms:DateTime"/>
      </xsd:simpleType>
    </xsd:element>
    <xsd:element name="CaseHQLastModifiedDate" ma:index="20" nillable="true" ma:displayName="CaseHQ Last Modified Date" ma:format="DateTime" ma:internalName="CaseHQLastModifiedDate">
      <xsd:simpleType>
        <xsd:restriction base="dms:DateTime"/>
      </xsd:simpleType>
    </xsd:element>
    <xsd:element name="CPDCDocumentDate" ma:index="22"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1" nillable="true" ma:displayName="System Message" ma:internalName="CPDCSystemMessag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981e37-54b2-40ed-ae2b-7d7e9328fa6e"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658db66-41a3-4219-addb-111cf97eed8d" ma:termSetId="09814cd3-568e-fe90-9814-8d621ff8fb84" ma:anchorId="fba54fb3-c3e1-fe81-a776-ca4b69148c4d" ma:open="true" ma:isKeyword="false">
      <xsd:complexType>
        <xsd:sequence>
          <xsd:element ref="pc:Terms" minOccurs="0" maxOccurs="1"/>
        </xsd:sequence>
      </xsd:complexType>
    </xsd:element>
    <xsd:element name="MediaServiceDateTaken" ma:index="27" nillable="true" ma:displayName="MediaServiceDateTaken" ma:hidden="true" ma:indexed="true" ma:internalName="MediaServiceDateTaken"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94B5D4-433E-5247-B700-2A1A5FFE52FE}">
  <ds:schemaRefs>
    <ds:schemaRef ds:uri="http://schemas.openxmlformats.org/officeDocument/2006/bibliography"/>
  </ds:schemaRefs>
</ds:datastoreItem>
</file>

<file path=customXml/itemProps2.xml><?xml version="1.0" encoding="utf-8"?>
<ds:datastoreItem xmlns:ds="http://schemas.openxmlformats.org/officeDocument/2006/customXml" ds:itemID="{A6605AE4-121B-4BAE-99E8-ABFA840479E8}">
  <ds:schemaRefs>
    <ds:schemaRef ds:uri="http://schemas.microsoft.com/sharepoint/v3/contenttype/forms"/>
  </ds:schemaRefs>
</ds:datastoreItem>
</file>

<file path=customXml/itemProps3.xml><?xml version="1.0" encoding="utf-8"?>
<ds:datastoreItem xmlns:ds="http://schemas.openxmlformats.org/officeDocument/2006/customXml" ds:itemID="{744E1B29-6D3A-4CD1-AB15-FB15EE7B0201}">
  <ds:schemaRefs>
    <ds:schemaRef ds:uri="http://schemas.microsoft.com/office/2006/metadata/properties"/>
    <ds:schemaRef ds:uri="960ed169-dcbd-43cb-9d6f-24f2ae97c9e1"/>
    <ds:schemaRef ds:uri="http://schemas.microsoft.com/office/infopath/2007/PartnerControls"/>
  </ds:schemaRefs>
</ds:datastoreItem>
</file>

<file path=customXml/itemProps4.xml><?xml version="1.0" encoding="utf-8"?>
<ds:datastoreItem xmlns:ds="http://schemas.openxmlformats.org/officeDocument/2006/customXml" ds:itemID="{2357DE8B-790B-475B-A3D3-3E834845D7AE}"/>
</file>

<file path=docProps/app.xml><?xml version="1.0" encoding="utf-8"?>
<Properties xmlns="http://schemas.openxmlformats.org/officeDocument/2006/extended-properties" xmlns:vt="http://schemas.openxmlformats.org/officeDocument/2006/docPropsVTypes">
  <Template>ExternalGuideTemplate.dotx</Template>
  <TotalTime>2</TotalTime>
  <Pages>11</Pages>
  <Words>2253</Words>
  <Characters>12351</Characters>
  <Application>Microsoft Office Word</Application>
  <DocSecurity>0</DocSecurity>
  <Lines>686</Lines>
  <Paragraphs>608</Paragraphs>
  <ScaleCrop>false</ScaleCrop>
  <HeadingPairs>
    <vt:vector size="2" baseType="variant">
      <vt:variant>
        <vt:lpstr>Title</vt:lpstr>
      </vt:variant>
      <vt:variant>
        <vt:i4>1</vt:i4>
      </vt:variant>
    </vt:vector>
  </HeadingPairs>
  <TitlesOfParts>
    <vt:vector size="1" baseType="lpstr">
      <vt:lpstr>Quarterly report: Report to the Minister</vt:lpstr>
    </vt:vector>
  </TitlesOfParts>
  <Company>Fair Work Australia</Company>
  <LinksUpToDate>false</LinksUpToDate>
  <CharactersWithSpaces>13996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report: Report to the Minister</dc:title>
  <dc:subject/>
  <dc:creator>Fair Work Commission</dc:creator>
  <cp:keywords/>
  <cp:lastModifiedBy>Emma Segal</cp:lastModifiedBy>
  <cp:revision>4</cp:revision>
  <cp:lastPrinted>2025-01-07T22:11:00Z</cp:lastPrinted>
  <dcterms:created xsi:type="dcterms:W3CDTF">2025-01-08T04:01:00Z</dcterms:created>
  <dcterms:modified xsi:type="dcterms:W3CDTF">2025-01-08T04:16:00Z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0x010100E24154AD03135D4C87958BD74C4E26F31E00357FB17D9724C047BB1CD9C3232B2CB2</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MediaServiceImageTags">
    <vt:lpwstr/>
  </property>
  <property fmtid="{D5CDD505-2E9C-101B-9397-08002B2CF9AE}" pid="7" name="CPDCDocumentType">
    <vt:lpwstr>346;#Reporting|869c3a0d-059c-4e90-ba05-6d682e36afe5</vt:lpwstr>
  </property>
  <property fmtid="{D5CDD505-2E9C-101B-9397-08002B2CF9AE}" pid="8" name="CPDCPublishingStatus">
    <vt:lpwstr>337;#Ready for Publishing|a509f4e6-f539-4152-8128-8485d03b17b6</vt:lpwstr>
  </property>
</Properties>
</file>